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97" w:rsidRPr="008B45F4" w:rsidRDefault="001C6C97" w:rsidP="001C6C97">
      <w:pPr>
        <w:rPr>
          <w:rFonts w:ascii="Browallia New" w:hAnsi="Browallia New" w:cs="Browallia New"/>
          <w:b/>
          <w:bCs/>
          <w:color w:val="3333CC"/>
          <w:sz w:val="32"/>
          <w:szCs w:val="32"/>
          <w:cs/>
        </w:rPr>
      </w:pPr>
      <w:r w:rsidRPr="008B45F4">
        <w:rPr>
          <w:rFonts w:ascii="Browallia New" w:hAnsi="Browallia New" w:cs="Browallia New"/>
          <w:b/>
          <w:bCs/>
          <w:color w:val="3333CC"/>
          <w:sz w:val="32"/>
          <w:szCs w:val="32"/>
        </w:rPr>
        <w:t xml:space="preserve">III-1 </w:t>
      </w:r>
      <w:r w:rsidRPr="008B45F4">
        <w:rPr>
          <w:rFonts w:ascii="Browallia New" w:hAnsi="Browallia New" w:cs="Browallia New"/>
          <w:b/>
          <w:bCs/>
          <w:color w:val="3333CC"/>
          <w:sz w:val="32"/>
          <w:szCs w:val="32"/>
          <w:cs/>
        </w:rPr>
        <w:t>การเข้าถึงและเข้ารับบริการ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20"/>
        <w:gridCol w:w="203"/>
        <w:gridCol w:w="972"/>
        <w:gridCol w:w="162"/>
        <w:gridCol w:w="850"/>
        <w:gridCol w:w="851"/>
        <w:gridCol w:w="850"/>
        <w:gridCol w:w="856"/>
        <w:gridCol w:w="1276"/>
      </w:tblGrid>
      <w:tr w:rsidR="001C6C97" w:rsidRPr="009F32C5" w:rsidTr="00224FE1">
        <w:tc>
          <w:tcPr>
            <w:tcW w:w="9640" w:type="dxa"/>
            <w:gridSpan w:val="9"/>
          </w:tcPr>
          <w:p w:rsidR="001C6C97" w:rsidRPr="009F32C5" w:rsidRDefault="001C6C97" w:rsidP="000D6F5C">
            <w:pPr>
              <w:rPr>
                <w:rFonts w:ascii="Browallia New" w:hAnsi="Browallia New" w:cs="Browallia New"/>
                <w:sz w:val="28"/>
                <w:cs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ประเด็นคุณภาพ/ความเสี่ยงที่สำคัญ</w:t>
            </w: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9F32C5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color w:val="002060"/>
                <w:sz w:val="28"/>
                <w:cs/>
              </w:rPr>
              <w:t xml:space="preserve">ผู้ป่วยเข้าถึงบริการที่จำเป็นได้ง่าย ทันเวลา เหมาะสมกับปัญหาของผู้ป่วย </w:t>
            </w:r>
          </w:p>
        </w:tc>
      </w:tr>
      <w:tr w:rsidR="001C6C97" w:rsidRPr="009F32C5" w:rsidTr="00C91969">
        <w:tc>
          <w:tcPr>
            <w:tcW w:w="3823" w:type="dxa"/>
            <w:gridSpan w:val="2"/>
            <w:vAlign w:val="center"/>
          </w:tcPr>
          <w:p w:rsidR="001C6C97" w:rsidRPr="009F32C5" w:rsidRDefault="001C6C97" w:rsidP="000D6F5C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1134" w:type="dxa"/>
            <w:gridSpan w:val="2"/>
            <w:vAlign w:val="center"/>
          </w:tcPr>
          <w:p w:rsidR="001C6C97" w:rsidRPr="009F32C5" w:rsidRDefault="001C6C97" w:rsidP="000D6F5C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850" w:type="dxa"/>
            <w:vAlign w:val="center"/>
          </w:tcPr>
          <w:p w:rsidR="001C6C97" w:rsidRPr="009F32C5" w:rsidRDefault="001C6C97" w:rsidP="00EE591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EE5910"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4</w:t>
            </w:r>
          </w:p>
        </w:tc>
        <w:tc>
          <w:tcPr>
            <w:tcW w:w="851" w:type="dxa"/>
            <w:vAlign w:val="center"/>
          </w:tcPr>
          <w:p w:rsidR="001C6C97" w:rsidRPr="009F32C5" w:rsidRDefault="001C6C97" w:rsidP="00EE591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EE5910"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5</w:t>
            </w:r>
          </w:p>
        </w:tc>
        <w:tc>
          <w:tcPr>
            <w:tcW w:w="850" w:type="dxa"/>
            <w:vAlign w:val="center"/>
          </w:tcPr>
          <w:p w:rsidR="001C6C97" w:rsidRPr="009F32C5" w:rsidRDefault="001C6C97" w:rsidP="00EE591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EE5910"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6</w:t>
            </w:r>
          </w:p>
        </w:tc>
        <w:tc>
          <w:tcPr>
            <w:tcW w:w="856" w:type="dxa"/>
            <w:vAlign w:val="center"/>
          </w:tcPr>
          <w:p w:rsidR="001C6C97" w:rsidRPr="009F32C5" w:rsidRDefault="001C6C97" w:rsidP="00EE5910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EE5910"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1C6C97" w:rsidRPr="009F32C5" w:rsidRDefault="00EE5910" w:rsidP="000D6F5C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4A03F9" w:rsidRPr="00B8312A" w:rsidTr="004A03F9">
        <w:tc>
          <w:tcPr>
            <w:tcW w:w="3823" w:type="dxa"/>
            <w:gridSpan w:val="2"/>
            <w:vAlign w:val="center"/>
          </w:tcPr>
          <w:p w:rsidR="004A03F9" w:rsidRPr="00B8312A" w:rsidRDefault="004A03F9" w:rsidP="004A03F9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8312A">
              <w:rPr>
                <w:rFonts w:ascii="Browallia New" w:eastAsia="Calibri" w:hAnsi="Browallia New" w:cs="Browallia New"/>
                <w:sz w:val="28"/>
                <w:cs/>
              </w:rPr>
              <w:t>ระยะเวลารอคอย</w:t>
            </w:r>
            <w:r w:rsidR="00615B0F">
              <w:rPr>
                <w:rFonts w:ascii="Browallia New" w:eastAsia="Calibri" w:hAnsi="Browallia New" w:cs="Browallia New" w:hint="cs"/>
                <w:sz w:val="28"/>
                <w:cs/>
              </w:rPr>
              <w:t>เฉลี่ย</w:t>
            </w:r>
            <w:r w:rsidRPr="00B8312A">
              <w:rPr>
                <w:rFonts w:ascii="Browallia New" w:eastAsia="Calibri" w:hAnsi="Browallia New" w:cs="Browallia New"/>
                <w:sz w:val="28"/>
                <w:cs/>
              </w:rPr>
              <w:t>ในการให้บริการ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8"/>
              </w:rPr>
              <w:t>OPD</w:t>
            </w:r>
          </w:p>
        </w:tc>
        <w:tc>
          <w:tcPr>
            <w:tcW w:w="1134" w:type="dxa"/>
            <w:gridSpan w:val="2"/>
            <w:vAlign w:val="center"/>
          </w:tcPr>
          <w:p w:rsidR="004A03F9" w:rsidRPr="00B8312A" w:rsidRDefault="004A03F9" w:rsidP="004A03F9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4A03F9">
              <w:rPr>
                <w:rFonts w:ascii="Browallia New" w:eastAsia="Calibri" w:hAnsi="Browallia New" w:cs="Browallia New"/>
                <w:sz w:val="28"/>
                <w:u w:val="single"/>
              </w:rPr>
              <w:t>&lt;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B8312A">
              <w:rPr>
                <w:rFonts w:ascii="Browallia New" w:eastAsia="Calibri" w:hAnsi="Browallia New" w:cs="Browallia New"/>
                <w:sz w:val="28"/>
              </w:rPr>
              <w:t>90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นาที</w:t>
            </w:r>
          </w:p>
        </w:tc>
        <w:tc>
          <w:tcPr>
            <w:tcW w:w="850" w:type="dxa"/>
            <w:vAlign w:val="center"/>
          </w:tcPr>
          <w:p w:rsidR="004A03F9" w:rsidRPr="00B8312A" w:rsidRDefault="00615B0F" w:rsidP="00615B0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851" w:type="dxa"/>
            <w:vAlign w:val="center"/>
          </w:tcPr>
          <w:p w:rsidR="004A03F9" w:rsidRPr="00B8312A" w:rsidRDefault="00615B0F" w:rsidP="00615B0F">
            <w:pP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850" w:type="dxa"/>
            <w:vAlign w:val="center"/>
          </w:tcPr>
          <w:p w:rsidR="004A03F9" w:rsidRPr="00B8312A" w:rsidRDefault="004A03F9" w:rsidP="008E3B5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B8312A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856" w:type="dxa"/>
            <w:vAlign w:val="center"/>
          </w:tcPr>
          <w:p w:rsidR="004A03F9" w:rsidRPr="00B8312A" w:rsidRDefault="00615B0F" w:rsidP="00615B0F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83</w:t>
            </w:r>
          </w:p>
        </w:tc>
        <w:tc>
          <w:tcPr>
            <w:tcW w:w="1276" w:type="dxa"/>
            <w:vAlign w:val="center"/>
          </w:tcPr>
          <w:p w:rsidR="004A03F9" w:rsidRPr="00B8312A" w:rsidRDefault="00615B0F" w:rsidP="00615B0F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77</w:t>
            </w:r>
          </w:p>
        </w:tc>
      </w:tr>
      <w:tr w:rsidR="004A03F9" w:rsidRPr="00B8312A" w:rsidTr="004A03F9">
        <w:tc>
          <w:tcPr>
            <w:tcW w:w="3823" w:type="dxa"/>
            <w:gridSpan w:val="2"/>
            <w:vAlign w:val="center"/>
          </w:tcPr>
          <w:p w:rsidR="00615B0F" w:rsidRDefault="004A03F9" w:rsidP="00615B0F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  <w:r w:rsidRPr="00B8312A">
              <w:rPr>
                <w:rFonts w:ascii="Browallia New" w:eastAsia="Calibri" w:hAnsi="Browallia New" w:cs="Browallia New"/>
                <w:sz w:val="28"/>
                <w:cs/>
              </w:rPr>
              <w:t>ระยะเวลารอคอย</w:t>
            </w:r>
            <w:r w:rsidR="00615B0F">
              <w:rPr>
                <w:rFonts w:ascii="Browallia New" w:eastAsia="Calibri" w:hAnsi="Browallia New" w:cs="Browallia New" w:hint="cs"/>
                <w:sz w:val="28"/>
                <w:cs/>
              </w:rPr>
              <w:t xml:space="preserve">แพทย์เฉลี่ยในผู้ป่วย </w:t>
            </w:r>
            <w:r w:rsidR="00615B0F">
              <w:rPr>
                <w:rFonts w:ascii="Browallia New" w:eastAsia="Calibri" w:hAnsi="Browallia New" w:cs="Browallia New"/>
                <w:sz w:val="28"/>
              </w:rPr>
              <w:t>urgent</w:t>
            </w:r>
          </w:p>
          <w:p w:rsidR="004A03F9" w:rsidRPr="004A03F9" w:rsidRDefault="004A03F9" w:rsidP="00615B0F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cs/>
              </w:rPr>
              <w:t xml:space="preserve"> </w:t>
            </w:r>
            <w:r w:rsidR="00615B0F">
              <w:rPr>
                <w:rFonts w:ascii="Browallia New" w:eastAsia="Calibri" w:hAnsi="Browallia New" w:cs="Browallia New" w:hint="cs"/>
                <w:sz w:val="28"/>
                <w:cs/>
              </w:rPr>
              <w:t xml:space="preserve">ห้อง </w:t>
            </w:r>
            <w:r>
              <w:rPr>
                <w:rFonts w:ascii="Browallia New" w:eastAsia="Calibri" w:hAnsi="Browallia New" w:cs="Browallia New"/>
                <w:sz w:val="28"/>
              </w:rPr>
              <w:t>ER</w:t>
            </w:r>
          </w:p>
        </w:tc>
        <w:tc>
          <w:tcPr>
            <w:tcW w:w="1134" w:type="dxa"/>
            <w:gridSpan w:val="2"/>
            <w:vAlign w:val="center"/>
          </w:tcPr>
          <w:p w:rsidR="004A03F9" w:rsidRPr="004A03F9" w:rsidRDefault="004A03F9" w:rsidP="004A03F9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  <w:cs/>
              </w:rPr>
            </w:pPr>
            <w:r w:rsidRPr="004A03F9">
              <w:rPr>
                <w:rFonts w:ascii="Browallia New" w:eastAsia="Calibri" w:hAnsi="Browallia New" w:cs="Browallia New"/>
                <w:sz w:val="28"/>
                <w:u w:val="single"/>
              </w:rPr>
              <w:t>&lt;</w:t>
            </w:r>
            <w:r w:rsidRPr="004A03F9">
              <w:rPr>
                <w:rFonts w:ascii="Browallia New" w:eastAsia="Calibri" w:hAnsi="Browallia New" w:cs="Browallia New" w:hint="cs"/>
                <w:sz w:val="28"/>
                <w:cs/>
              </w:rPr>
              <w:t xml:space="preserve">  </w:t>
            </w:r>
            <w:r w:rsidRPr="004A03F9">
              <w:rPr>
                <w:rFonts w:ascii="Browallia New" w:eastAsia="Calibri" w:hAnsi="Browallia New" w:cs="Browallia New"/>
                <w:sz w:val="28"/>
              </w:rPr>
              <w:t>30</w:t>
            </w:r>
            <w:r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cs/>
              </w:rPr>
              <w:t>นาที</w:t>
            </w:r>
          </w:p>
        </w:tc>
        <w:tc>
          <w:tcPr>
            <w:tcW w:w="850" w:type="dxa"/>
            <w:vAlign w:val="center"/>
          </w:tcPr>
          <w:p w:rsidR="004A03F9" w:rsidRDefault="000C3D45" w:rsidP="008E3B5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1" w:type="dxa"/>
            <w:vAlign w:val="center"/>
          </w:tcPr>
          <w:p w:rsidR="004A03F9" w:rsidRPr="00B8312A" w:rsidRDefault="000C3D45" w:rsidP="008E3B5A">
            <w:pP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0" w:type="dxa"/>
            <w:vAlign w:val="center"/>
          </w:tcPr>
          <w:p w:rsidR="004A03F9" w:rsidRPr="00B8312A" w:rsidRDefault="000C3D45" w:rsidP="000C3D45">
            <w:pP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856" w:type="dxa"/>
            <w:vAlign w:val="center"/>
          </w:tcPr>
          <w:p w:rsidR="004A03F9" w:rsidRPr="00B8312A" w:rsidRDefault="000C3D45" w:rsidP="000C3D45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15</w:t>
            </w:r>
          </w:p>
        </w:tc>
        <w:tc>
          <w:tcPr>
            <w:tcW w:w="1276" w:type="dxa"/>
            <w:vAlign w:val="center"/>
          </w:tcPr>
          <w:p w:rsidR="004A03F9" w:rsidRPr="00B8312A" w:rsidRDefault="002C6E68" w:rsidP="008E3B5A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sz w:val="28"/>
              </w:rPr>
            </w:pPr>
            <w:r>
              <w:rPr>
                <w:rFonts w:ascii="Browallia New" w:eastAsia="Calibri" w:hAnsi="Browallia New" w:cs="Browallia New"/>
                <w:sz w:val="28"/>
              </w:rPr>
              <w:t>14</w:t>
            </w:r>
          </w:p>
        </w:tc>
      </w:tr>
      <w:tr w:rsidR="001C6C97" w:rsidRPr="009F32C5" w:rsidTr="00C91969">
        <w:tc>
          <w:tcPr>
            <w:tcW w:w="3823" w:type="dxa"/>
            <w:gridSpan w:val="2"/>
            <w:vAlign w:val="center"/>
          </w:tcPr>
          <w:p w:rsidR="001C6C97" w:rsidRPr="009F32C5" w:rsidRDefault="001C6C97" w:rsidP="004A03F9">
            <w:pPr>
              <w:spacing w:after="0"/>
              <w:rPr>
                <w:rFonts w:ascii="Browallia New" w:eastAsia="BrowalliaNew" w:hAnsi="Browallia New" w:cs="Browallia New"/>
                <w:sz w:val="28"/>
                <w:cs/>
              </w:rPr>
            </w:pPr>
            <w:r w:rsidRPr="009F32C5">
              <w:rPr>
                <w:rFonts w:ascii="Browallia New" w:eastAsia="BrowalliaNew" w:hAnsi="Browallia New" w:cs="Browallia New"/>
                <w:sz w:val="28"/>
                <w:cs/>
              </w:rPr>
              <w:t xml:space="preserve">อัตราการใช้บริการผ่าน </w:t>
            </w:r>
            <w:r w:rsidRPr="009F32C5">
              <w:rPr>
                <w:rFonts w:ascii="Browallia New" w:eastAsia="BrowalliaNew" w:hAnsi="Browallia New" w:cs="Browallia New"/>
                <w:sz w:val="28"/>
              </w:rPr>
              <w:t xml:space="preserve">EMS </w:t>
            </w:r>
            <w:r w:rsidRPr="009F32C5">
              <w:rPr>
                <w:rFonts w:ascii="Browallia New" w:eastAsia="BrowalliaNew" w:hAnsi="Browallia New" w:cs="Browallia New"/>
                <w:sz w:val="28"/>
                <w:cs/>
              </w:rPr>
              <w:t>ในผู้ป่วยฉุกเฉิน</w:t>
            </w:r>
          </w:p>
        </w:tc>
        <w:tc>
          <w:tcPr>
            <w:tcW w:w="1134" w:type="dxa"/>
            <w:gridSpan w:val="2"/>
            <w:vAlign w:val="center"/>
          </w:tcPr>
          <w:p w:rsidR="001C6C97" w:rsidRPr="002C6E68" w:rsidRDefault="004A03F9" w:rsidP="004A03F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 w:hint="cs"/>
                <w:sz w:val="28"/>
                <w:cs/>
              </w:rPr>
              <w:t xml:space="preserve">ร้อยละ </w:t>
            </w:r>
            <w:r w:rsidR="001C6C97" w:rsidRPr="002C6E68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850" w:type="dxa"/>
            <w:vAlign w:val="center"/>
          </w:tcPr>
          <w:p w:rsidR="001C6C97" w:rsidRPr="002C6E68" w:rsidRDefault="002C6E68" w:rsidP="002C6E68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35.78</w:t>
            </w:r>
          </w:p>
        </w:tc>
        <w:tc>
          <w:tcPr>
            <w:tcW w:w="851" w:type="dxa"/>
            <w:vAlign w:val="center"/>
          </w:tcPr>
          <w:p w:rsidR="001C6C97" w:rsidRPr="002C6E68" w:rsidRDefault="002C6E68" w:rsidP="004A03F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850" w:type="dxa"/>
            <w:vAlign w:val="center"/>
          </w:tcPr>
          <w:p w:rsidR="001C6C97" w:rsidRPr="002C6E68" w:rsidRDefault="002C6E68" w:rsidP="004A03F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856" w:type="dxa"/>
            <w:vAlign w:val="center"/>
          </w:tcPr>
          <w:p w:rsidR="001C6C97" w:rsidRPr="002C6E68" w:rsidRDefault="002C6E68" w:rsidP="004A03F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276" w:type="dxa"/>
            <w:vAlign w:val="center"/>
          </w:tcPr>
          <w:p w:rsidR="001C6C97" w:rsidRPr="002C6E68" w:rsidRDefault="002C6E68" w:rsidP="004A03F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66.8</w:t>
            </w:r>
          </w:p>
        </w:tc>
      </w:tr>
      <w:tr w:rsidR="004A03F9" w:rsidRPr="002C6E68" w:rsidTr="00C91969">
        <w:tc>
          <w:tcPr>
            <w:tcW w:w="3823" w:type="dxa"/>
            <w:gridSpan w:val="2"/>
            <w:vAlign w:val="center"/>
          </w:tcPr>
          <w:p w:rsidR="004A03F9" w:rsidRPr="002C6E68" w:rsidRDefault="004A03F9" w:rsidP="004A03F9">
            <w:pPr>
              <w:spacing w:after="0"/>
              <w:rPr>
                <w:rFonts w:ascii="Browallia New" w:eastAsia="BrowalliaNew" w:hAnsi="Browallia New" w:cs="Browallia New"/>
                <w:sz w:val="28"/>
                <w:cs/>
              </w:rPr>
            </w:pPr>
            <w:r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ระยะเวลาตอบสนองต่อการเรียกใช้ </w:t>
            </w:r>
            <w:r>
              <w:rPr>
                <w:rFonts w:ascii="Browallia New" w:eastAsia="BrowalliaNew" w:hAnsi="Browallia New" w:cs="Browallia New"/>
                <w:sz w:val="28"/>
              </w:rPr>
              <w:t>EMS</w:t>
            </w:r>
            <w:r w:rsidR="002C6E68">
              <w:rPr>
                <w:rFonts w:ascii="Browallia New" w:eastAsia="BrowalliaNew" w:hAnsi="Browallia New" w:cs="Browallia New" w:hint="cs"/>
                <w:sz w:val="28"/>
                <w:cs/>
              </w:rPr>
              <w:t xml:space="preserve">ภายใน </w:t>
            </w:r>
            <w:r w:rsidR="002C6E68">
              <w:rPr>
                <w:rFonts w:ascii="Browallia New" w:eastAsia="BrowalliaNew" w:hAnsi="Browallia New" w:cs="Browallia New"/>
                <w:sz w:val="28"/>
              </w:rPr>
              <w:t>10</w:t>
            </w:r>
            <w:r w:rsidR="002C6E68">
              <w:rPr>
                <w:rFonts w:ascii="Browallia New" w:eastAsia="BrowalliaNew" w:hAnsi="Browallia New" w:cs="Browallia New" w:hint="cs"/>
                <w:sz w:val="28"/>
                <w:cs/>
              </w:rPr>
              <w:t>นาที</w:t>
            </w:r>
          </w:p>
        </w:tc>
        <w:tc>
          <w:tcPr>
            <w:tcW w:w="1134" w:type="dxa"/>
            <w:gridSpan w:val="2"/>
            <w:vAlign w:val="center"/>
          </w:tcPr>
          <w:p w:rsidR="004A03F9" w:rsidRPr="002C6E68" w:rsidRDefault="004A03F9" w:rsidP="004A03F9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2C6E68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850" w:type="dxa"/>
            <w:vAlign w:val="center"/>
          </w:tcPr>
          <w:p w:rsidR="004A03F9" w:rsidRPr="002C6E68" w:rsidRDefault="002C6E68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90.58</w:t>
            </w:r>
          </w:p>
        </w:tc>
        <w:tc>
          <w:tcPr>
            <w:tcW w:w="851" w:type="dxa"/>
            <w:vAlign w:val="center"/>
          </w:tcPr>
          <w:p w:rsidR="004A03F9" w:rsidRPr="002C6E68" w:rsidRDefault="002C6E68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91</w:t>
            </w:r>
          </w:p>
        </w:tc>
        <w:tc>
          <w:tcPr>
            <w:tcW w:w="850" w:type="dxa"/>
            <w:vAlign w:val="center"/>
          </w:tcPr>
          <w:p w:rsidR="004A03F9" w:rsidRPr="002C6E68" w:rsidRDefault="002C6E68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856" w:type="dxa"/>
            <w:vAlign w:val="center"/>
          </w:tcPr>
          <w:p w:rsidR="004A03F9" w:rsidRPr="002C6E68" w:rsidRDefault="002C6E68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276" w:type="dxa"/>
            <w:vAlign w:val="center"/>
          </w:tcPr>
          <w:p w:rsidR="004A03F9" w:rsidRPr="002C6E68" w:rsidRDefault="002C6E68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C6E68">
              <w:rPr>
                <w:rFonts w:ascii="Browallia New" w:hAnsi="Browallia New" w:cs="Browallia New"/>
                <w:sz w:val="28"/>
              </w:rPr>
              <w:t>97.84</w:t>
            </w:r>
          </w:p>
        </w:tc>
      </w:tr>
      <w:tr w:rsidR="001C6C97" w:rsidRPr="009F32C5" w:rsidTr="00224FE1">
        <w:tc>
          <w:tcPr>
            <w:tcW w:w="9640" w:type="dxa"/>
            <w:gridSpan w:val="9"/>
          </w:tcPr>
          <w:p w:rsidR="001C6C97" w:rsidRPr="009F32C5" w:rsidRDefault="001C6C97" w:rsidP="004A03F9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  <w:cs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00B0F0"/>
                <w:sz w:val="28"/>
                <w:cs/>
              </w:rPr>
              <w:t>บริบท</w:t>
            </w:r>
            <w:r w:rsidRPr="009F32C5">
              <w:rPr>
                <w:rFonts w:ascii="Browallia New" w:hAnsi="Browallia New" w:cs="Browallia New"/>
                <w:b/>
                <w:bCs/>
                <w:sz w:val="28"/>
              </w:rPr>
              <w:t xml:space="preserve">: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โรงพยาบาลทรายมูลเป็นโรงพยาบาลชุมชนขนาด </w:t>
            </w:r>
            <w:r w:rsidRPr="009F32C5">
              <w:rPr>
                <w:rFonts w:ascii="Browallia New" w:hAnsi="Browallia New" w:cs="Browallia New"/>
                <w:sz w:val="28"/>
              </w:rPr>
              <w:t>30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เตียง มีแพทย์เฉพาะทางด้านอายุรก</w:t>
            </w:r>
            <w:proofErr w:type="spellStart"/>
            <w:r w:rsidRPr="009F32C5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9F32C5">
              <w:rPr>
                <w:rFonts w:ascii="Browallia New" w:hAnsi="Browallia New" w:cs="Browallia New"/>
                <w:sz w:val="28"/>
              </w:rPr>
              <w:t>1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คน แพทย์ทั่วไป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2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คน ให้บริการผู้ป่วยทั้งในและนอกเวลาการ การจัดบริการนอกเวลาราชการเฉพาะห้องอุบัติเหตุและฉุกเฉิน  จัดแพทย์เวรให้คำปรึกษาและให้บริการผู้ป่วยกรณีฉุกเฉินเร่งด่วนเท่านั้น ถ้าผู้ป่วยวิกฤตที่เกินศักยภาพของโรงพยาบาลชุมชน จะส่งต่อไปรับบริการที่โรงพยาบาลยโสธรและอา</w:t>
            </w:r>
            <w:proofErr w:type="spellStart"/>
            <w:r w:rsidRPr="009F32C5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9F32C5">
              <w:rPr>
                <w:rFonts w:ascii="Browallia New" w:hAnsi="Browallia New" w:cs="Browallia New"/>
                <w:sz w:val="28"/>
                <w:cs/>
              </w:rPr>
              <w:t>แพทย์สามารถส่งต่อไปยังโรงพยาบาลสรรพสิทธิประสงค์ได้โดยตรงโดยไม่ต้องผ่านโรงพยาบาลแม่ข่ายยโสธร  มีระบบ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EMS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ครอบคลุมทุกตำบล ผู้ป่วยส่วนใหญ่เป็นผู้ป่วยรายได้น้อย ไม่มีรถส่วนตัว เส้นทางการคมนาคมลำบาก แต่ผู้ป่วยยังใช้บริการระบบ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EMS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จำนวนน้อยเนื่องจากประชาชนส่วนใหญ่ยังไม่ทราบว่ามีบริการนี้     </w:t>
            </w:r>
          </w:p>
          <w:p w:rsidR="001C6C97" w:rsidRPr="009F32C5" w:rsidRDefault="001C6C97" w:rsidP="004A03F9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  <w:cs/>
              </w:rPr>
            </w:pPr>
            <w:r w:rsidRPr="009F32C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  ข้อจำกัดในการให้บริการ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: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ไม่มีบริการผ่าตัด ไม่มี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ICU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ไม่มี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Semi ICU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1C6C97" w:rsidRPr="009F32C5" w:rsidRDefault="001C6C97" w:rsidP="004A03F9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กลุ่มผู้ป่วยที่มีปัญหาในการเข้าถึง</w:t>
            </w:r>
            <w:r w:rsidRPr="009F32C5">
              <w:rPr>
                <w:rFonts w:ascii="Browallia New" w:hAnsi="Browallia New" w:cs="Browallia New"/>
                <w:sz w:val="28"/>
              </w:rPr>
              <w:t>: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1C6C97" w:rsidRPr="009F32C5" w:rsidRDefault="001C6C97" w:rsidP="000D6F5C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  - กลุ่มผู้ป่วยภาวะวิกฤต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ได้แก่ </w:t>
            </w:r>
            <w:r w:rsidRPr="009F32C5">
              <w:rPr>
                <w:rFonts w:ascii="Browallia New" w:hAnsi="Browallia New" w:cs="Browallia New"/>
                <w:sz w:val="28"/>
              </w:rPr>
              <w:t>AMI  STROKE  HI  DHF SEPSIS alcohol withdrawal</w:t>
            </w:r>
          </w:p>
          <w:p w:rsidR="001C6C97" w:rsidRPr="009F32C5" w:rsidRDefault="001C6C97" w:rsidP="000D6F5C">
            <w:pPr>
              <w:pStyle w:val="a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 xml:space="preserve">   - โรคเรื้อรัง ได้แก่  </w:t>
            </w:r>
            <w:r w:rsidRPr="009F32C5">
              <w:rPr>
                <w:rFonts w:cs="Browallia New"/>
                <w:sz w:val="28"/>
                <w:szCs w:val="28"/>
              </w:rPr>
              <w:t>CKD, DM, HT, TB ,Asthma ,COPD, AIDS,</w:t>
            </w:r>
            <w:r w:rsidRPr="009F32C5">
              <w:rPr>
                <w:rFonts w:cs="Browallia New"/>
                <w:sz w:val="28"/>
                <w:szCs w:val="28"/>
                <w:cs/>
              </w:rPr>
              <w:t>จิตเวช (ซึมเศร้า</w:t>
            </w:r>
            <w:r w:rsidRPr="009F32C5">
              <w:rPr>
                <w:rFonts w:cs="Browallia New"/>
                <w:sz w:val="28"/>
                <w:szCs w:val="28"/>
              </w:rPr>
              <w:t>,</w:t>
            </w:r>
            <w:r w:rsidRPr="009F32C5">
              <w:rPr>
                <w:rFonts w:cs="Browallia New"/>
                <w:sz w:val="28"/>
                <w:szCs w:val="28"/>
                <w:cs/>
              </w:rPr>
              <w:t>จิตเภท,ใช้สารเสพ ติดเรื้อรัง)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  <w:r w:rsidRPr="009F32C5">
              <w:rPr>
                <w:rFonts w:cs="Browallia New"/>
                <w:sz w:val="28"/>
                <w:szCs w:val="28"/>
                <w:cs/>
              </w:rPr>
              <w:t>ผู้สูบบุหรี่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</w:p>
          <w:p w:rsidR="001C6C97" w:rsidRPr="009F32C5" w:rsidRDefault="001C6C97" w:rsidP="000D6F5C">
            <w:pPr>
              <w:pStyle w:val="a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 xml:space="preserve">   - กลุ่มผู้ป่วยผู้พิการ ผู้สูงอายุ ติดตียง กลุ่มผู้ป่วย </w:t>
            </w:r>
            <w:r w:rsidRPr="009F32C5">
              <w:rPr>
                <w:rFonts w:cs="Browallia New"/>
                <w:sz w:val="28"/>
                <w:szCs w:val="28"/>
              </w:rPr>
              <w:t xml:space="preserve">palliative care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   ที่มีปัญหาการเข้าถึง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  <w:r w:rsidRPr="009F32C5">
              <w:rPr>
                <w:rFonts w:cs="Browallia New"/>
                <w:sz w:val="28"/>
                <w:szCs w:val="28"/>
                <w:cs/>
              </w:rPr>
              <w:t>ได้แก่</w:t>
            </w:r>
          </w:p>
          <w:p w:rsidR="001C6C97" w:rsidRPr="009F32C5" w:rsidRDefault="001C6C97" w:rsidP="000D6F5C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ได้แก่มะเร็งระยะสุดท้าย   </w:t>
            </w:r>
          </w:p>
          <w:p w:rsidR="001C6C97" w:rsidRPr="009F32C5" w:rsidRDefault="001C6C97" w:rsidP="004A03F9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</w:pPr>
            <w:r w:rsidRPr="009F32C5">
              <w:rPr>
                <w:rFonts w:ascii="Browallia New" w:hAnsi="Browallia New" w:cs="Browallia New"/>
                <w:b/>
                <w:bCs/>
                <w:color w:val="00B0F0"/>
                <w:sz w:val="28"/>
                <w:cs/>
              </w:rPr>
              <w:t>กระบวนการ</w:t>
            </w:r>
            <w:r w:rsidRPr="009F32C5"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  <w:t>:</w:t>
            </w:r>
          </w:p>
          <w:p w:rsidR="001C6C97" w:rsidRPr="009F32C5" w:rsidRDefault="001C6C97" w:rsidP="004A03F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ตัวอย่างโรคที่สะท้อนคุณภาพของการเข้าถึงและการเข้ารับบริการ (ระบุรายละเอียดใน </w:t>
            </w:r>
            <w:r w:rsidRPr="009F32C5">
              <w:rPr>
                <w:rFonts w:ascii="Browallia New" w:hAnsi="Browallia New" w:cs="Browallia New"/>
                <w:color w:val="00B0F0"/>
                <w:sz w:val="28"/>
              </w:rPr>
              <w:t>clinical tracer highlight)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: 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ได้แก่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AMI , Stroke, HI , TB , COPD, Asthma ,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ผู้ติดสุรา,ผู้สูบบุหรี่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,palliative care ,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ซึมเศร้า </w:t>
            </w:r>
          </w:p>
          <w:p w:rsidR="001C6C97" w:rsidRPr="009F32C5" w:rsidRDefault="001C6C97" w:rsidP="000D6F5C">
            <w:pPr>
              <w:pStyle w:val="a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 xml:space="preserve">การปรับปรุงการเข้าถึงในช่วง </w:t>
            </w:r>
            <w:r w:rsidRPr="009F32C5">
              <w:rPr>
                <w:rFonts w:cs="Browallia New"/>
                <w:sz w:val="28"/>
                <w:szCs w:val="28"/>
              </w:rPr>
              <w:t xml:space="preserve">1-2 </w:t>
            </w:r>
            <w:r w:rsidRPr="009F32C5">
              <w:rPr>
                <w:rFonts w:cs="Browallia New"/>
                <w:sz w:val="28"/>
                <w:szCs w:val="28"/>
                <w:cs/>
              </w:rPr>
              <w:t>ปีที่ผ่านมา</w:t>
            </w:r>
            <w:r w:rsidRPr="009F32C5">
              <w:rPr>
                <w:rFonts w:cs="Browallia New"/>
                <w:sz w:val="28"/>
                <w:szCs w:val="28"/>
              </w:rPr>
              <w:t>:</w:t>
            </w:r>
          </w:p>
          <w:p w:rsidR="00772420" w:rsidRPr="00772420" w:rsidRDefault="001C6C97" w:rsidP="001C6C97">
            <w:pPr>
              <w:pStyle w:val="a3"/>
              <w:numPr>
                <w:ilvl w:val="0"/>
                <w:numId w:val="5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772420">
              <w:rPr>
                <w:rFonts w:cs="Browallia New"/>
                <w:sz w:val="28"/>
                <w:szCs w:val="28"/>
                <w:cs/>
              </w:rPr>
              <w:t>ในกลุ่มผู้ป่วย</w:t>
            </w:r>
            <w:r w:rsidRPr="00772420">
              <w:rPr>
                <w:rFonts w:cs="Browallia New"/>
                <w:sz w:val="28"/>
                <w:szCs w:val="28"/>
              </w:rPr>
              <w:t xml:space="preserve">AMI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 พบปัญหาสำคัญคือผู้ป่วยไม่ทราบอาการเตือนของโรค </w:t>
            </w:r>
            <w:r w:rsidRPr="00772420">
              <w:rPr>
                <w:rFonts w:cs="Browallia New"/>
                <w:sz w:val="28"/>
                <w:szCs w:val="28"/>
              </w:rPr>
              <w:t xml:space="preserve">AMI </w:t>
            </w:r>
            <w:r w:rsidRPr="00772420">
              <w:rPr>
                <w:rFonts w:cs="Browallia New"/>
                <w:sz w:val="28"/>
                <w:szCs w:val="28"/>
                <w:cs/>
              </w:rPr>
              <w:t>และไม่ใช้บริการ</w:t>
            </w:r>
            <w:r w:rsidRPr="00772420">
              <w:rPr>
                <w:rFonts w:cs="Browallia New"/>
                <w:sz w:val="28"/>
                <w:szCs w:val="28"/>
              </w:rPr>
              <w:t xml:space="preserve">EMS </w:t>
            </w:r>
            <w:r w:rsidRPr="00772420">
              <w:rPr>
                <w:rFonts w:cs="Browallia New"/>
                <w:sz w:val="28"/>
                <w:szCs w:val="28"/>
                <w:cs/>
              </w:rPr>
              <w:t>จึงมีการพัฒนาระบบเข้าถึงบริการโดยการคัดกรองกลุ่มเสี่ยงต่อการเกิดโรค</w:t>
            </w:r>
            <w:r w:rsidRPr="00772420">
              <w:rPr>
                <w:rFonts w:cs="Browallia New"/>
                <w:sz w:val="28"/>
                <w:szCs w:val="28"/>
              </w:rPr>
              <w:t>AMI</w:t>
            </w:r>
            <w:r w:rsidRPr="00772420">
              <w:rPr>
                <w:rFonts w:cs="Browallia New"/>
                <w:sz w:val="28"/>
                <w:szCs w:val="28"/>
                <w:cs/>
              </w:rPr>
              <w:t>ในผ</w:t>
            </w:r>
            <w:r w:rsidR="00772420">
              <w:rPr>
                <w:rFonts w:cs="Browallia New" w:hint="cs"/>
                <w:sz w:val="28"/>
                <w:szCs w:val="28"/>
                <w:cs/>
              </w:rPr>
              <w:t>ู้ป่วย</w:t>
            </w:r>
            <w:r w:rsidRPr="00772420">
              <w:rPr>
                <w:rFonts w:cs="Browallia New"/>
                <w:sz w:val="28"/>
                <w:szCs w:val="28"/>
              </w:rPr>
              <w:t xml:space="preserve">DM HT </w:t>
            </w:r>
            <w:r w:rsidRPr="00772420">
              <w:rPr>
                <w:rFonts w:cs="Browallia New"/>
                <w:sz w:val="28"/>
                <w:szCs w:val="28"/>
                <w:cs/>
              </w:rPr>
              <w:t>ไขมันสูง และโรคอ้วน ,มีการอบรมเครือข่าย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รพสตและทำ </w:t>
            </w:r>
            <w:r w:rsidRPr="00772420">
              <w:rPr>
                <w:rFonts w:cs="Browallia New"/>
                <w:sz w:val="28"/>
                <w:szCs w:val="28"/>
              </w:rPr>
              <w:t xml:space="preserve">ACS mapping </w:t>
            </w:r>
            <w:r w:rsidRPr="00772420">
              <w:rPr>
                <w:rFonts w:cs="Browallia New"/>
                <w:sz w:val="28"/>
                <w:szCs w:val="28"/>
                <w:cs/>
              </w:rPr>
              <w:t>เพื่อวางระบบสื่อสารแจ้งเตือนผู้ป่วยกลุ่มเสี่ยงต่อการเกิด</w:t>
            </w:r>
            <w:r w:rsidRPr="00772420">
              <w:rPr>
                <w:rFonts w:cs="Browallia New"/>
                <w:sz w:val="28"/>
                <w:szCs w:val="28"/>
              </w:rPr>
              <w:t>AMI</w:t>
            </w:r>
            <w:r w:rsidR="00772420" w:rsidRPr="00772420">
              <w:rPr>
                <w:rFonts w:cs="Browallia New" w:hint="cs"/>
                <w:sz w:val="28"/>
                <w:szCs w:val="28"/>
                <w:cs/>
              </w:rPr>
              <w:t>และ</w:t>
            </w:r>
            <w:r w:rsidR="00772420" w:rsidRPr="00772420">
              <w:rPr>
                <w:rFonts w:cs="Browallia New"/>
                <w:sz w:val="28"/>
                <w:szCs w:val="28"/>
                <w:cs/>
              </w:rPr>
              <w:t>การเรียกใช้บริการ</w:t>
            </w:r>
            <w:r w:rsidR="00772420" w:rsidRPr="00772420">
              <w:rPr>
                <w:rFonts w:cs="Browallia New"/>
                <w:sz w:val="28"/>
                <w:szCs w:val="28"/>
              </w:rPr>
              <w:t>EMS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ผลการพัฒนาพบว่าอุบัติการณ์การเสียชีวิตของผู้ป่วย </w:t>
            </w:r>
            <w:r w:rsidRPr="00772420">
              <w:rPr>
                <w:rFonts w:cs="Browallia New"/>
                <w:sz w:val="28"/>
                <w:szCs w:val="28"/>
              </w:rPr>
              <w:t xml:space="preserve">AMI </w:t>
            </w:r>
            <w:r w:rsidRPr="00772420">
              <w:rPr>
                <w:rFonts w:cs="Browallia New"/>
                <w:sz w:val="28"/>
                <w:szCs w:val="28"/>
                <w:cs/>
              </w:rPr>
              <w:t>ก่อนถึงโรงพยาบาลมีแนวโน้มลดลง ในปี</w:t>
            </w:r>
            <w:r w:rsidRPr="00772420">
              <w:rPr>
                <w:rFonts w:cs="Browallia New"/>
                <w:sz w:val="28"/>
                <w:szCs w:val="28"/>
              </w:rPr>
              <w:t>255</w:t>
            </w:r>
            <w:r w:rsidR="004A03F9" w:rsidRPr="00772420">
              <w:rPr>
                <w:rFonts w:cs="Browallia New"/>
                <w:sz w:val="28"/>
                <w:szCs w:val="28"/>
              </w:rPr>
              <w:t>7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จำนวน</w:t>
            </w:r>
            <w:r w:rsidR="004A03F9" w:rsidRPr="00772420">
              <w:rPr>
                <w:rFonts w:cs="Browallia New"/>
                <w:sz w:val="28"/>
                <w:szCs w:val="28"/>
              </w:rPr>
              <w:t xml:space="preserve">2 </w:t>
            </w:r>
            <w:r w:rsidR="004A03F9" w:rsidRPr="00772420">
              <w:rPr>
                <w:rFonts w:cs="Browallia New" w:hint="cs"/>
                <w:sz w:val="28"/>
                <w:szCs w:val="28"/>
                <w:cs/>
              </w:rPr>
              <w:t xml:space="preserve">ราย </w:t>
            </w:r>
            <w:r w:rsidRPr="00772420">
              <w:rPr>
                <w:rFonts w:cs="Browallia New"/>
                <w:sz w:val="28"/>
                <w:szCs w:val="28"/>
                <w:cs/>
              </w:rPr>
              <w:t>และ</w:t>
            </w:r>
            <w:r w:rsidR="00772420" w:rsidRPr="00772420">
              <w:rPr>
                <w:rFonts w:cs="Browallia New" w:hint="cs"/>
                <w:sz w:val="28"/>
                <w:szCs w:val="28"/>
                <w:cs/>
              </w:rPr>
              <w:t xml:space="preserve">ในปี </w:t>
            </w:r>
            <w:r w:rsidR="00772420" w:rsidRPr="00772420">
              <w:rPr>
                <w:rFonts w:cs="Browallia New"/>
                <w:sz w:val="28"/>
                <w:szCs w:val="28"/>
              </w:rPr>
              <w:t xml:space="preserve">2558 </w:t>
            </w:r>
            <w:r w:rsidR="00772420" w:rsidRPr="00772420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4A03F9" w:rsidRPr="00772420">
              <w:rPr>
                <w:rFonts w:cs="Browallia New" w:hint="cs"/>
                <w:sz w:val="28"/>
                <w:szCs w:val="28"/>
                <w:cs/>
              </w:rPr>
              <w:t xml:space="preserve">ไม่มีการเสียชีวิตจากโรค </w:t>
            </w:r>
            <w:r w:rsidR="004A03F9" w:rsidRPr="00772420">
              <w:rPr>
                <w:rFonts w:cs="Browallia New"/>
                <w:sz w:val="28"/>
                <w:szCs w:val="28"/>
              </w:rPr>
              <w:t xml:space="preserve">AMI </w:t>
            </w:r>
          </w:p>
          <w:p w:rsidR="001C6C97" w:rsidRPr="00772420" w:rsidRDefault="001C6C97" w:rsidP="001C6C97">
            <w:pPr>
              <w:pStyle w:val="a3"/>
              <w:numPr>
                <w:ilvl w:val="0"/>
                <w:numId w:val="5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โรค </w:t>
            </w:r>
            <w:r w:rsidRPr="00772420">
              <w:rPr>
                <w:rFonts w:eastAsia="BrowalliaNew" w:cs="Browallia New"/>
                <w:sz w:val="28"/>
                <w:szCs w:val="28"/>
              </w:rPr>
              <w:t xml:space="preserve">stroke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>พบปัญหาการมารับบริการล่าช้า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เกิน </w:t>
            </w:r>
            <w:r w:rsidRPr="00772420">
              <w:rPr>
                <w:rFonts w:cs="Browallia New"/>
                <w:sz w:val="28"/>
                <w:szCs w:val="28"/>
              </w:rPr>
              <w:t xml:space="preserve">3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ชม เนื่องจากผู้ป่วยไม่ทราบอาการเตือนของโรค </w:t>
            </w:r>
            <w:r w:rsidRPr="00772420">
              <w:rPr>
                <w:rFonts w:cs="Browallia New"/>
                <w:sz w:val="28"/>
                <w:szCs w:val="28"/>
              </w:rPr>
              <w:t xml:space="preserve">stroke </w:t>
            </w:r>
            <w:r w:rsidRPr="00772420">
              <w:rPr>
                <w:rFonts w:cs="Browallia New"/>
                <w:sz w:val="28"/>
                <w:szCs w:val="28"/>
                <w:cs/>
              </w:rPr>
              <w:t>และไม่ใช้บริการ</w:t>
            </w:r>
            <w:r w:rsidRPr="00772420">
              <w:rPr>
                <w:rFonts w:cs="Browallia New"/>
                <w:sz w:val="28"/>
                <w:szCs w:val="28"/>
              </w:rPr>
              <w:t xml:space="preserve">EMS </w:t>
            </w:r>
            <w:r w:rsidRPr="00772420">
              <w:rPr>
                <w:rFonts w:cs="Browallia New"/>
                <w:sz w:val="28"/>
                <w:szCs w:val="28"/>
                <w:cs/>
              </w:rPr>
              <w:t>จึงมีการพัฒนาระบบเข้าถึงบริการโดยการคัดกรองกลุ่มเสี่ยงต่อการเกิดโรค</w:t>
            </w:r>
            <w:r w:rsidRPr="00772420">
              <w:rPr>
                <w:rFonts w:cs="Browallia New"/>
                <w:sz w:val="28"/>
                <w:szCs w:val="28"/>
              </w:rPr>
              <w:t>stroke</w:t>
            </w:r>
            <w:r w:rsidRPr="00772420">
              <w:rPr>
                <w:rFonts w:cs="Browallia New"/>
                <w:sz w:val="28"/>
                <w:szCs w:val="28"/>
                <w:cs/>
              </w:rPr>
              <w:t>ในผ</w:t>
            </w:r>
            <w:r w:rsidR="00772420">
              <w:rPr>
                <w:rFonts w:cs="Browallia New" w:hint="cs"/>
                <w:sz w:val="28"/>
                <w:szCs w:val="28"/>
                <w:cs/>
              </w:rPr>
              <w:t>ู้ป่วย</w:t>
            </w:r>
            <w:r w:rsidRPr="00772420">
              <w:rPr>
                <w:rFonts w:cs="Browallia New"/>
                <w:sz w:val="28"/>
                <w:szCs w:val="28"/>
              </w:rPr>
              <w:t xml:space="preserve">DM HT </w:t>
            </w:r>
            <w:r w:rsidRPr="00772420">
              <w:rPr>
                <w:rFonts w:cs="Browallia New"/>
                <w:sz w:val="28"/>
                <w:szCs w:val="28"/>
                <w:cs/>
              </w:rPr>
              <w:t>ไขมันสูง และโรคอ้วน ได้พัฒนาเครือข่ายตาม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>แนวทาง</w:t>
            </w:r>
            <w:r w:rsidRPr="00772420">
              <w:rPr>
                <w:rFonts w:eastAsia="BrowalliaNew" w:cs="Browallia New"/>
                <w:sz w:val="28"/>
                <w:szCs w:val="28"/>
              </w:rPr>
              <w:t xml:space="preserve">stroke fast tract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>โดยอบรมให้ความรู้แก่เจ้าหน้าที่ของ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lastRenderedPageBreak/>
              <w:t>โรงพยาบาล เจ้าหน้าที่ รพ</w:t>
            </w:r>
            <w:r w:rsidRPr="00772420">
              <w:rPr>
                <w:rFonts w:eastAsia="BrowalliaNew" w:cs="Browallia New"/>
                <w:sz w:val="28"/>
                <w:szCs w:val="28"/>
              </w:rPr>
              <w:t>.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สต </w:t>
            </w:r>
            <w:r w:rsidRPr="00772420">
              <w:rPr>
                <w:rFonts w:eastAsia="BrowalliaNew" w:cs="Browallia New"/>
                <w:sz w:val="28"/>
                <w:szCs w:val="28"/>
              </w:rPr>
              <w:t xml:space="preserve">EMS  </w:t>
            </w:r>
            <w:proofErr w:type="spellStart"/>
            <w:r w:rsidRPr="00772420">
              <w:rPr>
                <w:rFonts w:eastAsia="BrowalliaNew" w:cs="Browallia New"/>
                <w:sz w:val="28"/>
                <w:szCs w:val="28"/>
                <w:cs/>
              </w:rPr>
              <w:t>และอสม</w:t>
            </w:r>
            <w:proofErr w:type="spellEnd"/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  โดยยึดตามแนวทางของเครือข่ายเพื่อให้การรักษาด้วยยา </w:t>
            </w:r>
            <w:proofErr w:type="spellStart"/>
            <w:r w:rsidRPr="00772420">
              <w:rPr>
                <w:rFonts w:eastAsia="BrowalliaNew" w:cs="Browallia New"/>
                <w:sz w:val="28"/>
                <w:szCs w:val="28"/>
              </w:rPr>
              <w:t>rt</w:t>
            </w:r>
            <w:proofErr w:type="spellEnd"/>
            <w:r w:rsidRPr="00772420">
              <w:rPr>
                <w:rFonts w:eastAsia="BrowalliaNew" w:cs="Browallia New"/>
                <w:sz w:val="28"/>
                <w:szCs w:val="28"/>
              </w:rPr>
              <w:t xml:space="preserve">-PA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>ได้ทันเวลา  ผลลการพัฒนาพบว่าผู้ป่วย</w:t>
            </w:r>
            <w:r w:rsidRPr="00772420">
              <w:rPr>
                <w:rFonts w:cs="Browallia New"/>
                <w:sz w:val="28"/>
                <w:szCs w:val="28"/>
              </w:rPr>
              <w:t xml:space="preserve"> Ischemic Stroke</w:t>
            </w:r>
            <w:r w:rsidRPr="00772420">
              <w:rPr>
                <w:rFonts w:cs="Browallia New"/>
                <w:sz w:val="28"/>
                <w:szCs w:val="28"/>
                <w:cs/>
              </w:rPr>
              <w:t>มารพ.ภายใน 3 ชม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เข้าระบบ</w:t>
            </w:r>
            <w:r w:rsidRPr="00772420">
              <w:rPr>
                <w:rFonts w:cs="Browallia New"/>
                <w:sz w:val="28"/>
                <w:szCs w:val="28"/>
              </w:rPr>
              <w:t>fast tract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 ปี</w:t>
            </w:r>
            <w:r w:rsidRPr="00772420">
              <w:rPr>
                <w:rFonts w:cs="Browallia New"/>
                <w:sz w:val="28"/>
                <w:szCs w:val="28"/>
              </w:rPr>
              <w:t xml:space="preserve">2556-2558 </w:t>
            </w:r>
            <w:r w:rsidRPr="00772420">
              <w:rPr>
                <w:rFonts w:cs="Browallia New"/>
                <w:sz w:val="28"/>
                <w:szCs w:val="28"/>
                <w:cs/>
              </w:rPr>
              <w:t>ร้อยละ</w:t>
            </w:r>
            <w:r w:rsidR="00772420">
              <w:rPr>
                <w:rFonts w:cs="Browallia New"/>
                <w:sz w:val="28"/>
                <w:szCs w:val="28"/>
              </w:rPr>
              <w:t xml:space="preserve">38.88 , </w:t>
            </w:r>
            <w:r w:rsidR="00772420" w:rsidRPr="00772420">
              <w:rPr>
                <w:rFonts w:cs="Browallia New"/>
                <w:sz w:val="28"/>
                <w:szCs w:val="28"/>
              </w:rPr>
              <w:t>51.72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และ</w:t>
            </w:r>
            <w:r w:rsidR="00772420" w:rsidRPr="00772420">
              <w:rPr>
                <w:rFonts w:cs="Browallia New"/>
                <w:sz w:val="28"/>
              </w:rPr>
              <w:t>63.63</w:t>
            </w:r>
            <w:r w:rsidR="00772420" w:rsidRPr="00772420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ตามลำดับ</w:t>
            </w:r>
          </w:p>
          <w:p w:rsidR="00772420" w:rsidRDefault="001C6C97" w:rsidP="001C6C97">
            <w:pPr>
              <w:pStyle w:val="a3"/>
              <w:numPr>
                <w:ilvl w:val="0"/>
                <w:numId w:val="5"/>
              </w:numPr>
              <w:jc w:val="thaiDistribute"/>
              <w:rPr>
                <w:rFonts w:eastAsia="BrowalliaNew" w:cs="Browallia New"/>
                <w:sz w:val="28"/>
                <w:szCs w:val="28"/>
              </w:rPr>
            </w:pPr>
            <w:r w:rsidRPr="00772420">
              <w:rPr>
                <w:rFonts w:eastAsia="BrowalliaNew" w:cs="Browallia New"/>
                <w:sz w:val="28"/>
                <w:szCs w:val="28"/>
              </w:rPr>
              <w:t xml:space="preserve">Head injury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>พบปัญหาผู้ป่วย</w:t>
            </w:r>
            <w:r w:rsidRPr="00772420">
              <w:rPr>
                <w:rFonts w:cs="Browallia New"/>
                <w:sz w:val="28"/>
                <w:szCs w:val="28"/>
                <w:cs/>
              </w:rPr>
              <w:t>ไม่ได้รับการช่วยเหลือ ณ จุดเกิดเหตุที่ถูกต้องเหมาะสม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 ผู้ป่วยส่วนใหญ่ไม่ได้ใช้บริการผ่านระบบ </w:t>
            </w:r>
            <w:r w:rsidRPr="00772420">
              <w:rPr>
                <w:rFonts w:eastAsia="BrowalliaNew" w:cs="Browallia New"/>
                <w:sz w:val="28"/>
                <w:szCs w:val="28"/>
              </w:rPr>
              <w:t>EMS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 ได้พัฒนาระบบโดย</w:t>
            </w:r>
            <w:r w:rsidRPr="00772420">
              <w:rPr>
                <w:rFonts w:cs="Browallia New"/>
                <w:sz w:val="28"/>
                <w:szCs w:val="28"/>
                <w:cs/>
              </w:rPr>
              <w:t>มีการประชาสัมพันธ์ให้ผู้รับบริการทราบถึงช่องทางการรับบริการ</w:t>
            </w:r>
            <w:r w:rsidRPr="00772420">
              <w:rPr>
                <w:rFonts w:cs="Browallia New"/>
                <w:sz w:val="28"/>
                <w:szCs w:val="28"/>
              </w:rPr>
              <w:t xml:space="preserve"> 1669  </w:t>
            </w:r>
            <w:r w:rsidRPr="00772420">
              <w:rPr>
                <w:rFonts w:cs="Browallia New"/>
                <w:sz w:val="28"/>
                <w:szCs w:val="28"/>
                <w:cs/>
              </w:rPr>
              <w:t>เมื่อเกิดอาการฉุกเฉิน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ผ่านทางหอกระจายข่าว สถานีวิทยุ เวทีประชุมระดับชุมชนและระดับอำเภอ เครือข่าย</w:t>
            </w:r>
            <w:proofErr w:type="spellStart"/>
            <w:r w:rsidRPr="00772420">
              <w:rPr>
                <w:rFonts w:cs="Browallia New"/>
                <w:sz w:val="28"/>
                <w:szCs w:val="28"/>
                <w:cs/>
              </w:rPr>
              <w:t>อสม</w:t>
            </w:r>
            <w:proofErr w:type="spellEnd"/>
            <w:r w:rsidRPr="00772420">
              <w:rPr>
                <w:rFonts w:cs="Browallia New"/>
                <w:sz w:val="28"/>
                <w:szCs w:val="28"/>
                <w:cs/>
              </w:rPr>
              <w:t xml:space="preserve"> แผ่นป้ายประชาสัมพันธ์ และแจกแผ่นพับ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จัดอบรมให้ความรู้เกี่ยวกับแนวทางการดูแลผู้ป่วย</w:t>
            </w:r>
            <w:r w:rsidRPr="00772420">
              <w:rPr>
                <w:rFonts w:cs="Browallia New"/>
                <w:sz w:val="28"/>
                <w:szCs w:val="28"/>
              </w:rPr>
              <w:t>Head Injury</w:t>
            </w:r>
            <w:r w:rsidRPr="00772420">
              <w:rPr>
                <w:rFonts w:cs="Browallia New"/>
                <w:sz w:val="28"/>
                <w:szCs w:val="28"/>
                <w:cs/>
              </w:rPr>
              <w:t>แก่ทีมอาสาสมัครกู้ชีพทุกระดับโดยเน้นการประเมินและการส่งต่ออย่างรวดเร็วและในการคัดกรองและช่วยเหลือผู้ป่วย ณ จุดเกิดเหตุอย่างมีคุณภาพ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อย่างน้อยปีละ </w:t>
            </w:r>
            <w:r w:rsidRPr="00772420">
              <w:rPr>
                <w:rFonts w:cs="Browallia New"/>
                <w:sz w:val="28"/>
                <w:szCs w:val="28"/>
              </w:rPr>
              <w:t xml:space="preserve">2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ครั้ง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 </w:t>
            </w:r>
          </w:p>
          <w:p w:rsidR="001C6C97" w:rsidRPr="00772420" w:rsidRDefault="001C6C97" w:rsidP="001C6C97">
            <w:pPr>
              <w:pStyle w:val="a3"/>
              <w:numPr>
                <w:ilvl w:val="0"/>
                <w:numId w:val="5"/>
              </w:numPr>
              <w:jc w:val="thaiDistribute"/>
              <w:rPr>
                <w:rFonts w:eastAsia="BrowalliaNew" w:cs="Browallia New"/>
                <w:sz w:val="28"/>
                <w:szCs w:val="28"/>
              </w:rPr>
            </w:pP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โรค </w:t>
            </w:r>
            <w:r w:rsidRPr="00772420">
              <w:rPr>
                <w:rFonts w:eastAsia="BrowalliaNew" w:cs="Browallia New"/>
                <w:sz w:val="28"/>
                <w:szCs w:val="28"/>
              </w:rPr>
              <w:t xml:space="preserve">TB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>พบปัญหาผู้ป่วยเข้าถึงบริการรักษาได้น้อยเนื่องจากการค้นหา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ผู้ป่วยรายใหม่ไม่ครอบคลุม </w:t>
            </w:r>
            <w:r w:rsidRPr="00772420">
              <w:rPr>
                <w:rFonts w:eastAsia="BrowalliaNew" w:cs="Browallia New"/>
                <w:sz w:val="28"/>
                <w:szCs w:val="28"/>
                <w:cs/>
              </w:rPr>
              <w:t xml:space="preserve"> ได้มีการพัฒนา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โดยจัดประชุมเจ้าหน้าที่โรงพยาบาลและภาคีเครือข่าย ให้มีความรู้เกี่ยวกับการค้นหาวัณโรครายใหม่  จัดทำแบบฟอร์มการคัดกรอง และกำหนดให้ภาคีเครือข่าย มีการคัดกรองในชุมชน ทุก </w:t>
            </w:r>
            <w:r w:rsidRPr="00772420">
              <w:rPr>
                <w:rFonts w:cs="Browallia New"/>
                <w:sz w:val="28"/>
                <w:szCs w:val="28"/>
              </w:rPr>
              <w:t xml:space="preserve">1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เดือน มีการประชาสัมพันธ์ ให้ความรู้ผ่านช่องทาง เสียงตามสาย วิทยุชุมชน การประชุมประจำเดือนกำนันผู้ใหญ่บ้าน </w:t>
            </w:r>
            <w:proofErr w:type="spellStart"/>
            <w:r w:rsidRPr="00772420">
              <w:rPr>
                <w:rFonts w:cs="Browallia New"/>
                <w:sz w:val="28"/>
                <w:szCs w:val="28"/>
                <w:cs/>
              </w:rPr>
              <w:t>อสม</w:t>
            </w:r>
            <w:proofErr w:type="spellEnd"/>
            <w:r w:rsidRPr="00772420">
              <w:rPr>
                <w:rFonts w:cs="Browallia New"/>
                <w:sz w:val="28"/>
                <w:szCs w:val="28"/>
                <w:cs/>
              </w:rPr>
              <w:t xml:space="preserve"> และชมรมผู้สูงอายุ มีการคัดกรองวัณโรคในกลุ่มเสี่ยงในโรงพยาบาลทุกราย ได้แก่ผู้ป่วยเบาหวาน สูงอายุ โรคเอดส์ ผู้ป่วยไตวาย สูบบุหรี่ หอบหืด </w:t>
            </w:r>
            <w:r w:rsidRPr="00772420">
              <w:rPr>
                <w:rFonts w:cs="Browallia New"/>
                <w:sz w:val="28"/>
                <w:szCs w:val="28"/>
              </w:rPr>
              <w:t xml:space="preserve">COPD </w:t>
            </w:r>
            <w:r w:rsidRPr="00772420">
              <w:rPr>
                <w:rFonts w:cs="Browallia New"/>
                <w:sz w:val="28"/>
                <w:szCs w:val="28"/>
                <w:cs/>
              </w:rPr>
              <w:t>ผู้ป่วยที่มาด้วยอาการไอทุกรายและในกลุ่มผู้สัมผัสใกล้ชิดผู้ป่วยวัณโรค จะต้องได้รับการติดตาม  เพื่อตรวจคัดกรองหาวัณโรคทุกราย สำหรับผู้สัมผัสใกล้ชิด อายุน้อยกว่า</w:t>
            </w:r>
            <w:r w:rsidRPr="00772420">
              <w:rPr>
                <w:rFonts w:cs="Browallia New"/>
                <w:sz w:val="28"/>
                <w:szCs w:val="28"/>
              </w:rPr>
              <w:t>18</w:t>
            </w:r>
            <w:r w:rsidRPr="00772420">
              <w:rPr>
                <w:rFonts w:cs="Browallia New"/>
                <w:sz w:val="28"/>
                <w:szCs w:val="28"/>
                <w:cs/>
              </w:rPr>
              <w:t>ปี ส่งต่อไปรับการคัดกรองกับกุมารแพทย์ ที่โรงพยาบาลยโสธร</w:t>
            </w:r>
            <w:r w:rsidRP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 ผู้สัมผัสใกล้ชิด อายุมากกว่า</w:t>
            </w:r>
            <w:r w:rsidRPr="00772420">
              <w:rPr>
                <w:rFonts w:cs="Browallia New"/>
                <w:sz w:val="28"/>
                <w:szCs w:val="28"/>
              </w:rPr>
              <w:t>18</w:t>
            </w:r>
            <w:r w:rsidRPr="00772420">
              <w:rPr>
                <w:rFonts w:cs="Browallia New"/>
                <w:sz w:val="28"/>
                <w:szCs w:val="28"/>
                <w:cs/>
              </w:rPr>
              <w:t xml:space="preserve">ปี จะได้รับการคัดกรองด้วยวาจา และ </w:t>
            </w:r>
            <w:r w:rsidRPr="00772420">
              <w:rPr>
                <w:rFonts w:cs="Browallia New"/>
                <w:sz w:val="28"/>
                <w:szCs w:val="28"/>
              </w:rPr>
              <w:t xml:space="preserve">chest X ray </w:t>
            </w:r>
            <w:r w:rsidRPr="00772420">
              <w:rPr>
                <w:rFonts w:cs="Browallia New"/>
                <w:sz w:val="28"/>
                <w:szCs w:val="28"/>
                <w:cs/>
              </w:rPr>
              <w:t>ทุกราย หากไม่พบจะได้รับการแนะนำเกี่ยวกับอาการที่ต้องมาตรวจซ้ำ ผล</w:t>
            </w:r>
            <w:r w:rsidR="00014B81">
              <w:rPr>
                <w:rFonts w:cs="Browallia New" w:hint="cs"/>
                <w:sz w:val="28"/>
                <w:szCs w:val="28"/>
                <w:cs/>
              </w:rPr>
              <w:t>ลัพธ์</w:t>
            </w:r>
            <w:r w:rsidRPr="00772420">
              <w:rPr>
                <w:rFonts w:cs="Browallia New"/>
                <w:sz w:val="28"/>
                <w:szCs w:val="28"/>
                <w:cs/>
              </w:rPr>
              <w:t>อัตราการค้นหาผู้ป่วยวัณโรครายใหม่</w:t>
            </w:r>
            <w:r w:rsidR="00772420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  <w:cs/>
              </w:rPr>
              <w:t>ปี</w:t>
            </w:r>
            <w:r w:rsidR="00772420">
              <w:rPr>
                <w:rFonts w:cs="Browallia New"/>
                <w:sz w:val="28"/>
                <w:szCs w:val="28"/>
              </w:rPr>
              <w:t xml:space="preserve"> </w:t>
            </w:r>
            <w:r w:rsidRPr="00772420">
              <w:rPr>
                <w:rFonts w:cs="Browallia New"/>
                <w:sz w:val="28"/>
                <w:szCs w:val="28"/>
              </w:rPr>
              <w:t>2556-2558</w:t>
            </w:r>
            <w:r w:rsidR="00772420">
              <w:rPr>
                <w:rFonts w:eastAsia="BrowalliaNew" w:cs="Browallia New"/>
                <w:sz w:val="28"/>
                <w:szCs w:val="28"/>
              </w:rPr>
              <w:t xml:space="preserve"> </w:t>
            </w:r>
            <w:r w:rsidR="00014B81">
              <w:rPr>
                <w:rFonts w:eastAsia="BrowalliaNew" w:cs="Browallia New" w:hint="cs"/>
                <w:sz w:val="28"/>
                <w:szCs w:val="28"/>
                <w:cs/>
              </w:rPr>
              <w:t>เป้าหมาย</w:t>
            </w:r>
            <w:r w:rsidR="00014B81">
              <w:rPr>
                <w:rFonts w:eastAsia="BrowalliaNew" w:cs="Browallia New"/>
                <w:sz w:val="28"/>
                <w:szCs w:val="28"/>
              </w:rPr>
              <w:t xml:space="preserve">70 </w:t>
            </w:r>
            <w:r w:rsidR="00772420">
              <w:rPr>
                <w:rFonts w:cs="Browallia New" w:hint="cs"/>
                <w:sz w:val="28"/>
                <w:szCs w:val="28"/>
                <w:cs/>
              </w:rPr>
              <w:t>ต่อแสนประชากร</w:t>
            </w:r>
            <w:r w:rsidR="00772420">
              <w:rPr>
                <w:rFonts w:eastAsia="BrowalliaNew" w:cs="Browallia New"/>
                <w:sz w:val="28"/>
                <w:szCs w:val="28"/>
              </w:rPr>
              <w:t xml:space="preserve"> 53.12,37.50 </w:t>
            </w:r>
            <w:r w:rsidR="00772420">
              <w:rPr>
                <w:rFonts w:eastAsia="BrowalliaNew" w:cs="Browallia New" w:hint="cs"/>
                <w:sz w:val="28"/>
                <w:szCs w:val="28"/>
                <w:cs/>
              </w:rPr>
              <w:t>และ</w:t>
            </w:r>
            <w:r w:rsidR="00772420">
              <w:rPr>
                <w:rFonts w:eastAsia="BrowalliaNew" w:cs="Browallia New"/>
                <w:sz w:val="28"/>
                <w:szCs w:val="28"/>
              </w:rPr>
              <w:t>43.75</w:t>
            </w:r>
            <w:r w:rsidR="00014B81">
              <w:rPr>
                <w:rFonts w:eastAsia="BrowalliaNew" w:cs="Browallia New" w:hint="cs"/>
                <w:sz w:val="28"/>
                <w:szCs w:val="28"/>
                <w:cs/>
              </w:rPr>
              <w:t xml:space="preserve">ตามลำดับ </w:t>
            </w:r>
            <w:r w:rsidR="00772420">
              <w:rPr>
                <w:rFonts w:eastAsia="BrowalliaNew" w:cs="Browallia New" w:hint="cs"/>
                <w:sz w:val="28"/>
                <w:szCs w:val="28"/>
                <w:cs/>
              </w:rPr>
              <w:t>ไม่บรรลุเป้าหมาย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5"/>
              </w:numPr>
              <w:jc w:val="thaiDistribute"/>
              <w:rPr>
                <w:rFonts w:eastAsia="BrowalliaNew" w:cs="Browallia New"/>
                <w:sz w:val="28"/>
                <w:szCs w:val="28"/>
              </w:rPr>
            </w:pPr>
            <w:r w:rsidRPr="009F32C5">
              <w:rPr>
                <w:rFonts w:eastAsia="BrowalliaNew" w:cs="Browallia New"/>
                <w:sz w:val="28"/>
                <w:szCs w:val="28"/>
                <w:cs/>
              </w:rPr>
              <w:t xml:space="preserve">ผู้ป่วย </w:t>
            </w:r>
            <w:r w:rsidRPr="009F32C5">
              <w:rPr>
                <w:rFonts w:eastAsia="BrowalliaNew" w:cs="Browallia New"/>
                <w:sz w:val="28"/>
                <w:szCs w:val="28"/>
              </w:rPr>
              <w:t xml:space="preserve">Asthma / COPD </w:t>
            </w:r>
            <w:r w:rsidRPr="009F32C5">
              <w:rPr>
                <w:rFonts w:eastAsia="BrowalliaNew" w:cs="Browallia New"/>
                <w:sz w:val="28"/>
                <w:szCs w:val="28"/>
                <w:cs/>
              </w:rPr>
              <w:t xml:space="preserve">มีการเข้าถึงบริการ </w:t>
            </w:r>
            <w:r w:rsidRPr="009F32C5">
              <w:rPr>
                <w:rFonts w:eastAsia="BrowalliaNew" w:cs="Browallia New"/>
                <w:sz w:val="28"/>
                <w:szCs w:val="28"/>
              </w:rPr>
              <w:t xml:space="preserve">easy asthma/COPD clinic </w:t>
            </w:r>
            <w:r w:rsidRPr="009F32C5">
              <w:rPr>
                <w:rFonts w:eastAsia="BrowalliaNew" w:cs="Browallia New"/>
                <w:sz w:val="28"/>
                <w:szCs w:val="28"/>
                <w:cs/>
              </w:rPr>
              <w:t>ได้น้อย มีการขึ้น</w:t>
            </w:r>
            <w:r w:rsidRPr="009F32C5">
              <w:rPr>
                <w:rFonts w:cs="Browallia New"/>
                <w:sz w:val="28"/>
                <w:szCs w:val="28"/>
                <w:cs/>
              </w:rPr>
              <w:t>ทะเบียนไม่ครอบคลุม</w:t>
            </w:r>
            <w:r w:rsidRPr="009F32C5">
              <w:rPr>
                <w:rFonts w:eastAsia="BrowalliaNew" w:cs="Browallia New"/>
                <w:sz w:val="28"/>
                <w:szCs w:val="28"/>
              </w:rPr>
              <w:t xml:space="preserve"> </w:t>
            </w:r>
            <w:r w:rsidRPr="009F32C5">
              <w:rPr>
                <w:rFonts w:eastAsia="BrowalliaNew" w:cs="Browallia New"/>
                <w:sz w:val="28"/>
                <w:szCs w:val="28"/>
                <w:cs/>
              </w:rPr>
              <w:t>ได้พัฒนาโดยผู้ป่วยทุกรายที่เข้ารับการรักษาที่ห้องฉุกเฉินหรือแผนกผู้ป่วยในให้พยาบาลสามารถ ส่งขึ้นทะเบียนได้โดยไม่ต้องรอคำสั่งแพทย์ ผลการพัฒนา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 พบว่าผู้ป่วยที่แพทย์วินิจฉัย  </w:t>
            </w:r>
            <w:r w:rsidRPr="009F32C5">
              <w:rPr>
                <w:rFonts w:cs="Browallia New"/>
                <w:sz w:val="28"/>
                <w:szCs w:val="28"/>
              </w:rPr>
              <w:t xml:space="preserve">asthma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ได้รับการขึ้นทะเบียน </w:t>
            </w:r>
            <w:r w:rsidRPr="009F32C5">
              <w:rPr>
                <w:rFonts w:cs="Browallia New"/>
                <w:sz w:val="28"/>
                <w:szCs w:val="28"/>
              </w:rPr>
              <w:t xml:space="preserve">EAC clinic </w:t>
            </w:r>
            <w:r w:rsidR="00014B81">
              <w:rPr>
                <w:rFonts w:cs="Browallia New"/>
                <w:sz w:val="28"/>
                <w:szCs w:val="28"/>
              </w:rPr>
              <w:t xml:space="preserve"> </w:t>
            </w:r>
            <w:r w:rsidR="00014B81">
              <w:rPr>
                <w:rFonts w:cs="Browallia New" w:hint="cs"/>
                <w:sz w:val="28"/>
                <w:szCs w:val="28"/>
                <w:cs/>
              </w:rPr>
              <w:t>เป้าหมาย</w:t>
            </w:r>
            <w:r w:rsidR="00014B81" w:rsidRPr="00B0653B">
              <w:rPr>
                <w:rFonts w:cs="Browallia New"/>
                <w:sz w:val="32"/>
                <w:szCs w:val="32"/>
                <w:cs/>
              </w:rPr>
              <w:t xml:space="preserve">ร้อยละ </w:t>
            </w:r>
            <w:r w:rsidR="00014B81" w:rsidRPr="00B0653B">
              <w:rPr>
                <w:rFonts w:cs="Browallia New"/>
                <w:sz w:val="32"/>
                <w:szCs w:val="32"/>
              </w:rPr>
              <w:t>100</w:t>
            </w:r>
            <w:r w:rsidR="00014B81">
              <w:rPr>
                <w:rFonts w:cs="Browallia New" w:hint="cs"/>
                <w:sz w:val="28"/>
                <w:szCs w:val="28"/>
                <w:cs/>
              </w:rPr>
              <w:t xml:space="preserve"> ผลลัพธ์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9F32C5">
              <w:rPr>
                <w:rFonts w:eastAsia="BrowalliaNew" w:cs="Browallia New"/>
                <w:sz w:val="28"/>
                <w:szCs w:val="28"/>
                <w:cs/>
              </w:rPr>
              <w:t>ปี</w:t>
            </w:r>
            <w:r w:rsidRPr="009F32C5">
              <w:rPr>
                <w:rFonts w:eastAsia="BrowalliaNew" w:cs="Browallia New"/>
                <w:sz w:val="28"/>
                <w:szCs w:val="28"/>
              </w:rPr>
              <w:t xml:space="preserve">2556-2558 </w:t>
            </w:r>
            <w:r w:rsidRPr="009F32C5">
              <w:rPr>
                <w:rFonts w:eastAsia="BrowalliaNew" w:cs="Browallia New"/>
                <w:sz w:val="28"/>
                <w:szCs w:val="28"/>
                <w:cs/>
              </w:rPr>
              <w:t>ร้อยละ</w:t>
            </w:r>
            <w:r w:rsidR="00014B81">
              <w:rPr>
                <w:rFonts w:eastAsia="BrowalliaNew" w:cs="Browallia New"/>
                <w:sz w:val="28"/>
                <w:szCs w:val="28"/>
              </w:rPr>
              <w:t xml:space="preserve">20 ,38 </w:t>
            </w:r>
            <w:r w:rsidR="00014B81">
              <w:rPr>
                <w:rFonts w:eastAsia="BrowalliaNew" w:cs="Browallia New" w:hint="cs"/>
                <w:sz w:val="28"/>
                <w:szCs w:val="28"/>
                <w:cs/>
              </w:rPr>
              <w:t xml:space="preserve">และ </w:t>
            </w:r>
            <w:r w:rsidR="00014B81">
              <w:rPr>
                <w:rFonts w:eastAsia="BrowalliaNew" w:cs="Browallia New"/>
                <w:sz w:val="28"/>
                <w:szCs w:val="28"/>
              </w:rPr>
              <w:t xml:space="preserve">23 </w:t>
            </w:r>
            <w:r w:rsidR="00014B81">
              <w:rPr>
                <w:rFonts w:eastAsia="BrowalliaNew" w:cs="Browallia New" w:hint="cs"/>
                <w:sz w:val="28"/>
                <w:szCs w:val="28"/>
                <w:cs/>
              </w:rPr>
              <w:t>ตามลำดับ ไม่บรรลุเป้าหมาย</w:t>
            </w:r>
          </w:p>
          <w:p w:rsidR="001C6C97" w:rsidRPr="00014B81" w:rsidRDefault="001C6C97" w:rsidP="001C6C97">
            <w:pPr>
              <w:pStyle w:val="a3"/>
              <w:numPr>
                <w:ilvl w:val="0"/>
                <w:numId w:val="5"/>
              </w:numPr>
              <w:jc w:val="thaiDistribute"/>
              <w:rPr>
                <w:rFonts w:eastAsia="BrowalliaNew" w:cs="Browallia New"/>
                <w:color w:val="FF0000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ผู้ติดสุรา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/ ผู้สูบบุหรี่  ไม่ได้รับการส่งเข้าคลินิกอดสุรา/ บุหรี่  ได้พัฒนาโดยกำหนดให้เป็นมาตรฐานว่าต้องมีการซักประวัติการดื่มสุรา/ ผู้สูบบุหรี่  ในผู้ป่วยทุกราย หากเข้าเกณฑ์ผู้ป่วยมีปัญหาติดสุราเรื้อรัง / บุหรี่  ให้พยาบาลส่งขึ้นทะเบียนคลินิกอดสุรา/ บุหรี่  โดยไม่ต้องรอคำสั่งแพทย์ </w:t>
            </w:r>
          </w:p>
          <w:p w:rsidR="001F5D96" w:rsidRPr="00A14FDD" w:rsidRDefault="001C6C97" w:rsidP="000D6F5C">
            <w:pPr>
              <w:pStyle w:val="a3"/>
              <w:numPr>
                <w:ilvl w:val="0"/>
                <w:numId w:val="5"/>
              </w:numPr>
              <w:jc w:val="thaiDistribute"/>
              <w:rPr>
                <w:rFonts w:cs="Browallia New"/>
                <w:sz w:val="28"/>
              </w:rPr>
            </w:pPr>
            <w:proofErr w:type="gramStart"/>
            <w:r w:rsidRPr="001F5D96">
              <w:rPr>
                <w:rFonts w:cs="Browallia New"/>
                <w:sz w:val="28"/>
                <w:szCs w:val="28"/>
              </w:rPr>
              <w:t>palliative</w:t>
            </w:r>
            <w:proofErr w:type="gramEnd"/>
            <w:r w:rsidRPr="001F5D96">
              <w:rPr>
                <w:rFonts w:cs="Browallia New"/>
                <w:sz w:val="28"/>
                <w:szCs w:val="28"/>
              </w:rPr>
              <w:t xml:space="preserve"> care </w:t>
            </w:r>
            <w:r w:rsidRPr="001F5D96">
              <w:rPr>
                <w:rFonts w:cs="Browallia New"/>
                <w:sz w:val="28"/>
                <w:szCs w:val="28"/>
                <w:cs/>
              </w:rPr>
              <w:t>ผู้ป่วยมะเร็งระยะสุดท้ายเข้าถึงบริการการรักษาแบบประคับประคองจำนวนน้อย เนื่องจากการค้นหาผู้ป่วย</w:t>
            </w:r>
            <w:r w:rsidRPr="001F5D96">
              <w:rPr>
                <w:rFonts w:cs="Browallia New"/>
                <w:sz w:val="28"/>
                <w:szCs w:val="28"/>
              </w:rPr>
              <w:t xml:space="preserve"> CA end stage </w:t>
            </w:r>
            <w:r w:rsidRPr="001F5D96">
              <w:rPr>
                <w:rFonts w:cs="Browallia New"/>
                <w:sz w:val="28"/>
                <w:szCs w:val="28"/>
                <w:cs/>
              </w:rPr>
              <w:t>รายใหม่ไม่ครอบคลุม</w:t>
            </w:r>
            <w:r w:rsidRPr="001F5D96">
              <w:rPr>
                <w:rFonts w:cs="Browallia New"/>
                <w:sz w:val="28"/>
                <w:szCs w:val="28"/>
              </w:rPr>
              <w:t xml:space="preserve"> </w:t>
            </w:r>
            <w:r w:rsidRPr="001F5D96">
              <w:rPr>
                <w:rFonts w:cs="Browallia New"/>
                <w:sz w:val="28"/>
                <w:szCs w:val="28"/>
                <w:cs/>
              </w:rPr>
              <w:t>ได้พัฒนาโดยมีประสานกับโรงพยาบาลแม่ข่ายผ่านศูนย์ดูแลต่อเนื่องได้แก่โรงพยาบาลยโสธร โรงพยาบาลสรรพสิทธิประสงค์ อุบลราชธานี และศูนย์มะเร็งอุบล</w:t>
            </w:r>
            <w:r w:rsidRPr="001F5D96">
              <w:rPr>
                <w:rFonts w:cs="Browallia New"/>
                <w:sz w:val="28"/>
                <w:szCs w:val="28"/>
              </w:rPr>
              <w:t xml:space="preserve">  </w:t>
            </w:r>
            <w:r w:rsidRPr="001F5D96">
              <w:rPr>
                <w:rFonts w:cs="Browallia New"/>
                <w:sz w:val="28"/>
                <w:szCs w:val="28"/>
                <w:cs/>
              </w:rPr>
              <w:t>เพื่อวางระบบการดูแลรักษาและระบบการส่งต่อผู้ป่วยร่วมกัน</w:t>
            </w:r>
            <w:r w:rsidRPr="001F5D96">
              <w:rPr>
                <w:rFonts w:cs="Browallia New"/>
                <w:sz w:val="28"/>
                <w:szCs w:val="28"/>
              </w:rPr>
              <w:t xml:space="preserve"> </w:t>
            </w:r>
            <w:r w:rsidRPr="001F5D96">
              <w:rPr>
                <w:rFonts w:cs="Browallia New"/>
                <w:sz w:val="28"/>
                <w:szCs w:val="28"/>
                <w:cs/>
              </w:rPr>
              <w:t xml:space="preserve">มีการพัฒนาเครือข่ายการดูแลผู้ป่วยระยะสุดท้าย อำเภอทรายมูล ร่วมกับ รพ.สต. </w:t>
            </w:r>
            <w:proofErr w:type="spellStart"/>
            <w:r w:rsidRPr="001F5D96">
              <w:rPr>
                <w:rFonts w:cs="Browallia New"/>
                <w:sz w:val="28"/>
                <w:szCs w:val="28"/>
                <w:cs/>
              </w:rPr>
              <w:t>อสม</w:t>
            </w:r>
            <w:proofErr w:type="spellEnd"/>
            <w:r w:rsidRPr="001F5D96">
              <w:rPr>
                <w:rFonts w:cs="Browallia New"/>
                <w:sz w:val="28"/>
                <w:szCs w:val="28"/>
                <w:cs/>
              </w:rPr>
              <w:t xml:space="preserve"> และชุมชน เพื่อค้นหาผู้ป่วย ติดตามเยี่ยมบ้าน และการประเมินผลการดูแลรักษา </w:t>
            </w:r>
            <w:r w:rsidR="00A14FDD">
              <w:rPr>
                <w:rFonts w:cs="Browallia New" w:hint="cs"/>
                <w:sz w:val="28"/>
                <w:szCs w:val="28"/>
                <w:cs/>
              </w:rPr>
              <w:t xml:space="preserve">ในปี </w:t>
            </w:r>
            <w:r w:rsidR="00A14FDD">
              <w:rPr>
                <w:rFonts w:cs="Browallia New"/>
                <w:sz w:val="28"/>
                <w:szCs w:val="28"/>
              </w:rPr>
              <w:t xml:space="preserve"> 2558 </w:t>
            </w:r>
            <w:r w:rsidR="00A14FDD">
              <w:rPr>
                <w:rFonts w:cs="Browallia New" w:hint="cs"/>
                <w:sz w:val="28"/>
                <w:szCs w:val="28"/>
                <w:cs/>
              </w:rPr>
              <w:t>มีจำนวน</w:t>
            </w:r>
            <w:r w:rsidR="00A14FDD" w:rsidRPr="001F5D96">
              <w:rPr>
                <w:rFonts w:cs="Browallia New"/>
                <w:sz w:val="28"/>
                <w:szCs w:val="28"/>
                <w:cs/>
              </w:rPr>
              <w:t>ผู้ป่วย</w:t>
            </w:r>
            <w:r w:rsidR="00A14FDD">
              <w:rPr>
                <w:rFonts w:cs="Browallia New" w:hint="cs"/>
                <w:sz w:val="28"/>
                <w:szCs w:val="28"/>
                <w:cs/>
              </w:rPr>
              <w:t xml:space="preserve">โรคมะเร็งทั้งหมดจำนวน </w:t>
            </w:r>
            <w:r w:rsidR="00A14FDD">
              <w:rPr>
                <w:rFonts w:cs="Browallia New"/>
                <w:sz w:val="28"/>
                <w:szCs w:val="28"/>
              </w:rPr>
              <w:t xml:space="preserve">45 </w:t>
            </w:r>
            <w:r w:rsidR="00A14FDD">
              <w:rPr>
                <w:rFonts w:cs="Browallia New" w:hint="cs"/>
                <w:sz w:val="28"/>
                <w:szCs w:val="28"/>
                <w:cs/>
              </w:rPr>
              <w:t>คน ได้ส่ง</w:t>
            </w:r>
            <w:r w:rsidRPr="001F5D96">
              <w:rPr>
                <w:rFonts w:cs="Browallia New"/>
                <w:sz w:val="28"/>
                <w:szCs w:val="28"/>
                <w:cs/>
              </w:rPr>
              <w:t xml:space="preserve">เข้าคลินิก </w:t>
            </w:r>
            <w:r w:rsidRPr="00A14FDD">
              <w:rPr>
                <w:rFonts w:cs="Browallia New"/>
                <w:sz w:val="28"/>
                <w:szCs w:val="28"/>
              </w:rPr>
              <w:t xml:space="preserve">palliative care </w:t>
            </w:r>
            <w:r w:rsidRPr="00A14FDD">
              <w:rPr>
                <w:rFonts w:cs="Browallia New"/>
                <w:sz w:val="28"/>
                <w:szCs w:val="28"/>
                <w:cs/>
              </w:rPr>
              <w:t xml:space="preserve">ปี </w:t>
            </w:r>
            <w:r w:rsidRPr="00A14FDD">
              <w:rPr>
                <w:rFonts w:cs="Browallia New"/>
                <w:sz w:val="28"/>
                <w:szCs w:val="28"/>
              </w:rPr>
              <w:t xml:space="preserve">2558 </w:t>
            </w:r>
            <w:r w:rsidR="001F5D96" w:rsidRPr="00A14FDD">
              <w:rPr>
                <w:rFonts w:cs="Browallia New" w:hint="cs"/>
                <w:sz w:val="28"/>
                <w:szCs w:val="28"/>
                <w:cs/>
              </w:rPr>
              <w:t>จำนวน</w:t>
            </w:r>
            <w:r w:rsidR="00A14FDD" w:rsidRPr="00A14FDD">
              <w:rPr>
                <w:rFonts w:cs="Browallia New"/>
                <w:sz w:val="28"/>
                <w:szCs w:val="28"/>
              </w:rPr>
              <w:t xml:space="preserve">11 </w:t>
            </w:r>
            <w:r w:rsidR="00A14FDD" w:rsidRPr="00A14FDD">
              <w:rPr>
                <w:rFonts w:cs="Browallia New" w:hint="cs"/>
                <w:sz w:val="28"/>
                <w:szCs w:val="28"/>
                <w:cs/>
              </w:rPr>
              <w:t xml:space="preserve">คน </w:t>
            </w:r>
            <w:r w:rsidR="001F5D96" w:rsidRPr="00A14FDD">
              <w:rPr>
                <w:rFonts w:cs="Browallia New" w:hint="cs"/>
                <w:sz w:val="28"/>
                <w:szCs w:val="28"/>
                <w:cs/>
              </w:rPr>
              <w:t xml:space="preserve"> รายคิดเป็น</w:t>
            </w:r>
            <w:r w:rsidRPr="00A14FDD">
              <w:rPr>
                <w:rFonts w:cs="Browallia New"/>
                <w:sz w:val="28"/>
                <w:szCs w:val="28"/>
                <w:cs/>
              </w:rPr>
              <w:t>ร้อยละ</w:t>
            </w:r>
            <w:r w:rsidR="00A14FDD">
              <w:rPr>
                <w:rFonts w:cs="Browallia New"/>
                <w:sz w:val="28"/>
              </w:rPr>
              <w:t xml:space="preserve"> </w:t>
            </w:r>
            <w:r w:rsidR="00A14FDD" w:rsidRPr="00A14FDD">
              <w:rPr>
                <w:rFonts w:cs="Browallia New"/>
                <w:sz w:val="28"/>
              </w:rPr>
              <w:t>24 .44</w:t>
            </w:r>
          </w:p>
          <w:p w:rsidR="001C6C97" w:rsidRPr="001F5D96" w:rsidRDefault="001C6C97" w:rsidP="000D6F5C">
            <w:pPr>
              <w:pStyle w:val="a3"/>
              <w:numPr>
                <w:ilvl w:val="0"/>
                <w:numId w:val="5"/>
              </w:numPr>
              <w:jc w:val="thaiDistribute"/>
              <w:rPr>
                <w:rFonts w:cs="Browallia New"/>
                <w:sz w:val="28"/>
              </w:rPr>
            </w:pPr>
            <w:r w:rsidRPr="001F5D96">
              <w:rPr>
                <w:rFonts w:cs="Browallia New"/>
                <w:sz w:val="28"/>
                <w:szCs w:val="28"/>
                <w:cs/>
              </w:rPr>
              <w:t>ซึมเศร้า พบว่ากลุ่มอายุ 15 ปีขึ้นไป ได้รับการประเมิน 2</w:t>
            </w:r>
            <w:r w:rsidRPr="001F5D96">
              <w:rPr>
                <w:rFonts w:cs="Browallia New"/>
                <w:sz w:val="28"/>
                <w:szCs w:val="28"/>
              </w:rPr>
              <w:t xml:space="preserve">Q </w:t>
            </w:r>
            <w:r w:rsidRPr="001F5D96">
              <w:rPr>
                <w:rFonts w:cs="Browallia New"/>
                <w:sz w:val="28"/>
                <w:szCs w:val="28"/>
                <w:cs/>
              </w:rPr>
              <w:t>ไม่ครอบคลุม</w:t>
            </w:r>
            <w:r w:rsidRPr="001F5D96">
              <w:rPr>
                <w:rFonts w:cs="Browallia New"/>
                <w:sz w:val="28"/>
                <w:szCs w:val="28"/>
              </w:rPr>
              <w:t xml:space="preserve"> </w:t>
            </w:r>
            <w:r w:rsidRPr="001F5D96">
              <w:rPr>
                <w:rFonts w:cs="Browallia New"/>
                <w:sz w:val="28"/>
                <w:szCs w:val="28"/>
                <w:cs/>
              </w:rPr>
              <w:t>ได้มีการ</w:t>
            </w:r>
            <w:r w:rsidRPr="001F5D96">
              <w:rPr>
                <w:rFonts w:eastAsia="Calibri" w:cs="Browallia New"/>
                <w:sz w:val="28"/>
                <w:szCs w:val="28"/>
                <w:cs/>
              </w:rPr>
              <w:t>พัฒนาโดย</w:t>
            </w:r>
            <w:r w:rsidRPr="001F5D96">
              <w:rPr>
                <w:rFonts w:eastAsia="Calibri" w:cs="Browallia New"/>
                <w:sz w:val="28"/>
                <w:cs/>
              </w:rPr>
              <w:t>กำหนดนโยบายให้ทุกจุดในโรงพยาบาลคัดกรองกลุ่มเป้าหมาย</w:t>
            </w:r>
            <w:r w:rsidR="00014B81" w:rsidRPr="001F5D96">
              <w:rPr>
                <w:rFonts w:eastAsia="Calibri" w:cs="Browallia New" w:hint="cs"/>
                <w:sz w:val="28"/>
                <w:cs/>
              </w:rPr>
              <w:t xml:space="preserve"> </w:t>
            </w:r>
            <w:r w:rsidRPr="001F5D96">
              <w:rPr>
                <w:rFonts w:eastAsia="Calibri" w:cs="Browallia New"/>
                <w:sz w:val="28"/>
                <w:cs/>
              </w:rPr>
              <w:t>ผู้ป่วยที่อายุมากกว่า</w:t>
            </w:r>
            <w:r w:rsidRPr="001F5D96">
              <w:rPr>
                <w:rFonts w:eastAsia="Calibri" w:cs="Browallia New"/>
                <w:sz w:val="28"/>
              </w:rPr>
              <w:t>15</w:t>
            </w:r>
            <w:r w:rsidRPr="001F5D96">
              <w:rPr>
                <w:rFonts w:eastAsia="Calibri" w:cs="Browallia New"/>
                <w:sz w:val="28"/>
                <w:cs/>
              </w:rPr>
              <w:t xml:space="preserve"> ปีขึ้นไปที่มารับบริการในโรงพยาบาลทรายมูลต้องได้รับการคัดกรองภาวะซึมเศร้าด้วยแบบประเมิน 2</w:t>
            </w:r>
            <w:r w:rsidRPr="001F5D96">
              <w:rPr>
                <w:rFonts w:eastAsia="Calibri" w:cs="Browallia New"/>
                <w:sz w:val="28"/>
              </w:rPr>
              <w:t xml:space="preserve">Q,9Q,8Q </w:t>
            </w:r>
            <w:r w:rsidRPr="001F5D96">
              <w:rPr>
                <w:rFonts w:eastAsia="Calibri" w:cs="Browallia New"/>
                <w:sz w:val="28"/>
                <w:cs/>
              </w:rPr>
              <w:t xml:space="preserve">ในทุกจุด  กำหนดให้มีการคัดกรองภาวะซึมเศร้าในชุมชนโดยอสม ร่วมกับเครือข่าย  สุขภาพจิตอำเภอเดือนละ </w:t>
            </w:r>
            <w:r w:rsidRPr="001F5D96">
              <w:rPr>
                <w:rFonts w:eastAsia="Calibri" w:cs="Browallia New"/>
                <w:sz w:val="28"/>
              </w:rPr>
              <w:t xml:space="preserve">1 </w:t>
            </w:r>
            <w:r w:rsidRPr="001F5D96">
              <w:rPr>
                <w:rFonts w:eastAsia="Calibri" w:cs="Browallia New"/>
                <w:sz w:val="28"/>
                <w:cs/>
              </w:rPr>
              <w:t>ครั้ง มีการอบรมให้ความรู้แ</w:t>
            </w:r>
            <w:r w:rsidR="00014B81" w:rsidRPr="001F5D96">
              <w:rPr>
                <w:rFonts w:eastAsia="Calibri" w:cs="Browallia New"/>
                <w:sz w:val="28"/>
                <w:cs/>
              </w:rPr>
              <w:t>ก่บุคลากรที่เกี่ยวข้องทุกจุด ใน</w:t>
            </w:r>
            <w:r w:rsidRPr="001F5D96">
              <w:rPr>
                <w:rFonts w:eastAsia="Calibri" w:cs="Browallia New"/>
                <w:sz w:val="28"/>
                <w:cs/>
              </w:rPr>
              <w:t>โรงพยาบาล และเครือข่ายบริการอำเภอทราย</w:t>
            </w:r>
            <w:r w:rsidRPr="001F5D96">
              <w:rPr>
                <w:rFonts w:eastAsia="Calibri" w:cs="Browallia New"/>
                <w:sz w:val="28"/>
                <w:cs/>
              </w:rPr>
              <w:lastRenderedPageBreak/>
              <w:t>มูลให้มีความรู้ในการประเมิน 2</w:t>
            </w:r>
            <w:r w:rsidRPr="001F5D96">
              <w:rPr>
                <w:rFonts w:eastAsia="Calibri" w:cs="Browallia New"/>
                <w:sz w:val="28"/>
              </w:rPr>
              <w:t xml:space="preserve">Q ,9Q </w:t>
            </w:r>
            <w:r w:rsidRPr="001F5D96">
              <w:rPr>
                <w:rFonts w:eastAsia="Calibri" w:cs="Browallia New"/>
                <w:sz w:val="28"/>
                <w:cs/>
              </w:rPr>
              <w:t>และแนวทางการส่งต่อประชาสัมพันธ์การเข้ารับบริการซึมเศร้าผ่านวิทยุชุมชน ป้ายไวนิลตามหน่วยบริการ</w:t>
            </w:r>
            <w:r w:rsidR="00C420DF" w:rsidRPr="001F5D96">
              <w:rPr>
                <w:rFonts w:cs="Browallia New" w:hint="cs"/>
                <w:sz w:val="28"/>
                <w:cs/>
              </w:rPr>
              <w:t xml:space="preserve"> </w:t>
            </w:r>
            <w:r w:rsidRPr="001F5D96">
              <w:rPr>
                <w:rFonts w:cs="Browallia New"/>
                <w:sz w:val="28"/>
                <w:cs/>
              </w:rPr>
              <w:t>ผล</w:t>
            </w:r>
            <w:r w:rsidR="00C420DF" w:rsidRPr="001F5D96">
              <w:rPr>
                <w:rFonts w:cs="Browallia New" w:hint="cs"/>
                <w:sz w:val="28"/>
                <w:cs/>
              </w:rPr>
              <w:t>ลัพธ์</w:t>
            </w:r>
            <w:r w:rsidRPr="001F5D96">
              <w:rPr>
                <w:rFonts w:cs="Browallia New"/>
                <w:sz w:val="28"/>
                <w:cs/>
              </w:rPr>
              <w:t>ผู้ป่วยมารับบริการอายุ15ปีขึ้นไปได้รับการคัดกรอง 2</w:t>
            </w:r>
            <w:r w:rsidRPr="001F5D96">
              <w:rPr>
                <w:rFonts w:cs="Browallia New"/>
                <w:sz w:val="28"/>
              </w:rPr>
              <w:t xml:space="preserve">Q </w:t>
            </w:r>
            <w:r w:rsidR="00C420DF" w:rsidRPr="001F5D96">
              <w:rPr>
                <w:rFonts w:cs="Browallia New" w:hint="cs"/>
                <w:sz w:val="28"/>
                <w:cs/>
              </w:rPr>
              <w:t>เป้าหมายร้อยละ</w:t>
            </w:r>
            <w:r w:rsidR="00C420DF" w:rsidRPr="001F5D96">
              <w:rPr>
                <w:rFonts w:cs="Browallia New"/>
                <w:sz w:val="28"/>
              </w:rPr>
              <w:t xml:space="preserve">80 </w:t>
            </w:r>
            <w:r w:rsidR="00C420DF" w:rsidRPr="001F5D96">
              <w:rPr>
                <w:rFonts w:cs="Browallia New" w:hint="cs"/>
                <w:sz w:val="28"/>
                <w:cs/>
              </w:rPr>
              <w:t>ใน</w:t>
            </w:r>
            <w:r w:rsidRPr="001F5D96">
              <w:rPr>
                <w:rFonts w:cs="Browallia New"/>
                <w:sz w:val="28"/>
                <w:cs/>
              </w:rPr>
              <w:t>ปี</w:t>
            </w:r>
            <w:r w:rsidRPr="001F5D96">
              <w:rPr>
                <w:rFonts w:cs="Browallia New"/>
                <w:sz w:val="28"/>
              </w:rPr>
              <w:t>2556</w:t>
            </w:r>
            <w:r w:rsidR="00C420DF" w:rsidRPr="001F5D96">
              <w:rPr>
                <w:rFonts w:cs="Browallia New"/>
                <w:sz w:val="28"/>
              </w:rPr>
              <w:t xml:space="preserve"> </w:t>
            </w:r>
            <w:r w:rsidR="00C420DF" w:rsidRPr="001F5D96">
              <w:rPr>
                <w:rFonts w:cs="Browallia New" w:hint="cs"/>
                <w:sz w:val="28"/>
                <w:cs/>
              </w:rPr>
              <w:t>ร้อยละ</w:t>
            </w:r>
            <w:r w:rsidR="00C420DF" w:rsidRPr="001F5D96">
              <w:rPr>
                <w:rFonts w:cs="Browallia New"/>
                <w:sz w:val="28"/>
              </w:rPr>
              <w:t>72.25</w:t>
            </w:r>
            <w:r w:rsidR="00C420DF" w:rsidRPr="001F5D96">
              <w:rPr>
                <w:rFonts w:cs="Browallia New" w:hint="cs"/>
                <w:sz w:val="28"/>
                <w:cs/>
              </w:rPr>
              <w:t>และปี</w:t>
            </w:r>
            <w:r w:rsidR="00C420DF" w:rsidRPr="001F5D96">
              <w:rPr>
                <w:rFonts w:cs="Browallia New"/>
                <w:sz w:val="28"/>
              </w:rPr>
              <w:t>2557</w:t>
            </w:r>
            <w:r w:rsidRPr="001F5D96">
              <w:rPr>
                <w:rFonts w:cs="Browallia New"/>
                <w:sz w:val="28"/>
              </w:rPr>
              <w:t xml:space="preserve">-2558 </w:t>
            </w:r>
            <w:r w:rsidRPr="001F5D96">
              <w:rPr>
                <w:rFonts w:cs="Browallia New"/>
                <w:sz w:val="28"/>
                <w:cs/>
              </w:rPr>
              <w:t>ร้อยละ</w:t>
            </w:r>
            <w:r w:rsidR="00C420DF" w:rsidRPr="001F5D96">
              <w:rPr>
                <w:rFonts w:cs="Browallia New"/>
                <w:sz w:val="28"/>
              </w:rPr>
              <w:t>83.04</w:t>
            </w:r>
            <w:r w:rsidR="00C420DF" w:rsidRPr="001F5D96">
              <w:rPr>
                <w:rFonts w:cs="Browallia New" w:hint="cs"/>
                <w:sz w:val="28"/>
                <w:cs/>
              </w:rPr>
              <w:t>และ</w:t>
            </w:r>
            <w:r w:rsidR="00C420DF" w:rsidRPr="001F5D96">
              <w:rPr>
                <w:rFonts w:cs="Browallia New"/>
                <w:sz w:val="28"/>
              </w:rPr>
              <w:t xml:space="preserve">80.75  </w:t>
            </w:r>
            <w:r w:rsidR="00C420DF" w:rsidRPr="001F5D96">
              <w:rPr>
                <w:rFonts w:cs="Browallia New" w:hint="cs"/>
                <w:sz w:val="28"/>
                <w:cs/>
              </w:rPr>
              <w:t>บรรลุตามเป้าหมาย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ส่งผู้ป่วยโรคเรื้อรัง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DM </w:t>
            </w:r>
            <w:r w:rsidR="00C420DF">
              <w:rPr>
                <w:rFonts w:ascii="Browallia New" w:hAnsi="Browallia New" w:cs="Browallia New"/>
                <w:sz w:val="28"/>
              </w:rPr>
              <w:t>,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HT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ที่ไม่มีภาวะแทรกซ้อนและสมัครใจ ไปรักษาที่รพ.สต ใกล้บ้าน โดยอบรมเจ้าหน้าที่รพ.สต.ให้สามารถให้บริการได้มาตรฐานเดียวกับโรงพยาบาล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จัดระบบส่งยาเพื่อให้ผู้ป่วยสามารถรับยาเดิมได้ อย่างต่อเนื่อง จัดทีมนิเทศจากโรงพยาบาลติดตามเยี่ยมอย่างสม่ำเสมอ ทุก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3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จัดตั้งคลินิกเฉพาะโรค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CAPD , palliative care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F32C5">
              <w:rPr>
                <w:rFonts w:ascii="Browallia New" w:hAnsi="Browallia New" w:cs="Browallia New"/>
                <w:sz w:val="28"/>
              </w:rPr>
              <w:t>pain control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)</w:t>
            </w:r>
            <w:r w:rsidR="00DE529D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</w:rPr>
              <w:t>,</w:t>
            </w:r>
            <w:r w:rsidR="00DE529D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9F32C5">
              <w:rPr>
                <w:rFonts w:ascii="Browallia New" w:hAnsi="Browallia New" w:cs="Browallia New"/>
                <w:sz w:val="28"/>
              </w:rPr>
              <w:t>wafarin</w:t>
            </w:r>
            <w:proofErr w:type="spellEnd"/>
            <w:r w:rsidR="00DE529D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,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กายภาพบำบัด อดบุหรี่ อดสุรา  เพื่อให้บริการได้ที่โรงพยาบาลทรายมูล โดยไม่ต้องส่งผู้ป่วยไปรับบริการที่โรงพยาบาลยโสธร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จัดตั้งศูนย์ให้บริการ/เครื่องมือทางการแพทย์ร่วมกับชุมชน ในการให้บริการผู้ป่วย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end stage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ต่างๆ เช่นออกซิเจน,ที่นอนลม,เครื่อง,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suction 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ลดระยะเวลารอคอยในผู้ป่วยคลินิกพิเศษ โดยการ</w:t>
            </w:r>
            <w:r w:rsidRPr="009F32C5">
              <w:rPr>
                <w:rFonts w:ascii="Browallia New" w:hAnsi="Browallia New" w:cs="Browallia New"/>
                <w:sz w:val="28"/>
              </w:rPr>
              <w:t>visit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บัตรล่วงหน้า ผู้ป่วยไม่ต้องรอรับบัตรที่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OPD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มีระบบจำกัดจำนวนนัดหมายในแต่ละวัน  ขยายวันให้บริการคลินิก </w:t>
            </w:r>
            <w:r w:rsidRPr="009F32C5">
              <w:rPr>
                <w:rFonts w:ascii="Browallia New" w:hAnsi="Browallia New" w:cs="Browallia New"/>
                <w:sz w:val="28"/>
              </w:rPr>
              <w:t>ANC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จาก</w:t>
            </w:r>
            <w:r w:rsidRPr="009F32C5">
              <w:rPr>
                <w:rFonts w:ascii="Browallia New" w:hAnsi="Browallia New" w:cs="Browallia New"/>
                <w:sz w:val="28"/>
              </w:rPr>
              <w:t>1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วันเป็น</w:t>
            </w:r>
            <w:r w:rsidRPr="009F32C5">
              <w:rPr>
                <w:rFonts w:ascii="Browallia New" w:hAnsi="Browallia New" w:cs="Browallia New"/>
                <w:sz w:val="28"/>
              </w:rPr>
              <w:t>2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วัน คลินิกเบาหวาน จาก </w:t>
            </w:r>
            <w:r w:rsidRPr="009F32C5">
              <w:rPr>
                <w:rFonts w:ascii="Browallia New" w:hAnsi="Browallia New" w:cs="Browallia New"/>
                <w:sz w:val="28"/>
              </w:rPr>
              <w:t>2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วัน เป็น </w:t>
            </w:r>
            <w:r w:rsidRPr="009F32C5">
              <w:rPr>
                <w:rFonts w:ascii="Browallia New" w:hAnsi="Browallia New" w:cs="Browallia New"/>
                <w:sz w:val="28"/>
              </w:rPr>
              <w:t>3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วัน  ขยายวันให้บริการ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รับอรุณ(</w:t>
            </w:r>
            <w:r w:rsidRPr="009F32C5">
              <w:rPr>
                <w:rFonts w:ascii="Browallia New" w:hAnsi="Browallia New" w:cs="Browallia New"/>
                <w:sz w:val="28"/>
              </w:rPr>
              <w:t>05.00-8.30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น</w:t>
            </w:r>
            <w:r w:rsidRPr="009F32C5">
              <w:rPr>
                <w:rFonts w:ascii="Browallia New" w:hAnsi="Browallia New" w:cs="Browallia New"/>
                <w:sz w:val="28"/>
              </w:rPr>
              <w:t>.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จาก</w:t>
            </w:r>
            <w:r w:rsidRPr="009F32C5">
              <w:rPr>
                <w:rFonts w:ascii="Browallia New" w:hAnsi="Browallia New" w:cs="Browallia New"/>
                <w:sz w:val="28"/>
              </w:rPr>
              <w:t>2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วันเป็น</w:t>
            </w:r>
            <w:r w:rsidRPr="009F32C5">
              <w:rPr>
                <w:rFonts w:ascii="Browallia New" w:hAnsi="Browallia New" w:cs="Browallia New"/>
                <w:sz w:val="28"/>
              </w:rPr>
              <w:t>3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วันในกรณีผู้ป่วยที่นัดมาเพื่อเจาะ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จะมีระบบ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fast tract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ให้ไปที่ห้อง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ได้เลยโดยไม่ต้องผ่านห้องบัตร ขยายบริการคลินิกกระตุ้นพัฒนาการเด็ก จาก</w:t>
            </w:r>
            <w:r w:rsidRPr="009F32C5">
              <w:rPr>
                <w:rFonts w:ascii="Browallia New" w:hAnsi="Browallia New" w:cs="Browallia New"/>
                <w:sz w:val="28"/>
              </w:rPr>
              <w:t>1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วันเป็น</w:t>
            </w:r>
            <w:r w:rsidRPr="009F32C5">
              <w:rPr>
                <w:rFonts w:ascii="Browallia New" w:hAnsi="Browallia New" w:cs="Browallia New"/>
                <w:sz w:val="28"/>
              </w:rPr>
              <w:t>2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วัน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ผลการดำเนินงานระยะเวลารอคอยลดลง ในปี </w:t>
            </w:r>
            <w:r w:rsidRPr="009F32C5">
              <w:rPr>
                <w:rFonts w:ascii="Browallia New" w:hAnsi="Browallia New" w:cs="Browallia New"/>
                <w:sz w:val="28"/>
              </w:rPr>
              <w:t>2556-2558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จัดบริการให้คำปรึกษาตลอด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24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ชั่วโมงในบริการผู้ป่วยวัณโรค,</w:t>
            </w:r>
            <w:r w:rsidRPr="009F32C5">
              <w:rPr>
                <w:rFonts w:ascii="Browallia New" w:hAnsi="Browallia New" w:cs="Browallia New"/>
                <w:sz w:val="28"/>
              </w:rPr>
              <w:t>CAPD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9F32C5">
              <w:rPr>
                <w:rFonts w:ascii="Browallia New" w:hAnsi="Browallia New" w:cs="Browallia New"/>
                <w:sz w:val="28"/>
              </w:rPr>
              <w:t>AIDS,ANC,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วัยรุ่น 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จัดระบบ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fast tract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ในกลุ่มพิเศษ ได้แก่ผู้พิการ,พระภิกษุ ,เด็กอายุต่ำกว่า</w:t>
            </w:r>
            <w:r w:rsidRPr="009F32C5">
              <w:rPr>
                <w:rFonts w:ascii="Browallia New" w:hAnsi="Browallia New" w:cs="Browallia New"/>
                <w:sz w:val="28"/>
              </w:rPr>
              <w:t>1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ปีให้เข้ารับการตรวจอย่างรวดเร็ว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กลุ่มผู้ป่วยโรคเรื้อรังที่ไม่สะดวกในการเดินทางเข้ารับบริการจะมีทีมเยี่ยมบ้านหรืออสม. เพื่อซักถามอาการ ตรวจร่างกาย เจาะเลือด เขียนบันทึกในสมุดประจำตัวแล้วให้ญาติมารับยาแทน 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ในกลุ่มผู้พิการรายใหม่ที่ขึ้นทะเบียนยังไม่ครอบคลุม ในปี</w:t>
            </w:r>
            <w:r w:rsidRPr="009F32C5">
              <w:rPr>
                <w:rFonts w:ascii="Browallia New" w:hAnsi="Browallia New" w:cs="Browallia New"/>
                <w:sz w:val="28"/>
              </w:rPr>
              <w:t>2557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ได้ประสานเครือข่ายในการจัดบริการเชิงรุกได้รับความร่วมมือจากองค์การปกครองส่วนท้องถิ่น (</w:t>
            </w:r>
            <w:proofErr w:type="spellStart"/>
            <w:r w:rsidRPr="009F32C5">
              <w:rPr>
                <w:rFonts w:ascii="Browallia New" w:hAnsi="Browallia New" w:cs="Browallia New"/>
                <w:sz w:val="28"/>
                <w:cs/>
              </w:rPr>
              <w:t>อปท.</w:t>
            </w:r>
            <w:proofErr w:type="spellEnd"/>
            <w:r w:rsidRPr="009F32C5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และเจ้าหน้าที่ รพสต. ในการค้นหาและนำมาขึ้นทะเบียนผู้พิการรายใหม่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ในปี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ได้ครอบคลุม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100%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และสนับสนุนด้านกายอุปกรณ์ให้ครอบคลุมทุกราย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และได้รับการรับรองเป็นหน่วยงานส่งเสริมผู้พิการต้นแบบในการพึ่งพาตนเอง ระดับประเทศ</w:t>
            </w:r>
          </w:p>
          <w:p w:rsidR="001C6C97" w:rsidRPr="00C420DF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C420DF">
              <w:rPr>
                <w:rFonts w:ascii="Browallia New" w:hAnsi="Browallia New" w:cs="Browallia New"/>
                <w:sz w:val="28"/>
                <w:cs/>
              </w:rPr>
              <w:t>มีการค้นหากลุ่มผู้ป่วยจิตเวชรายใหม่โดย ได้ประสานกับทีมจิตเวชในเครือข่ายร่วมกันวางแผนการทำงานเชิงรุกมากขึ้น ในการค้นหาและนำเข้าสู่กระบวนการดูแลรักษา. ผู้ป่วยจิตเวชรายเก่ามีการติดตามเยี่ยมที่บ้าน ปี 2555 -2556 อัตราการขาดนัดมีแนวโน้มลดลงจากร้อยละ 22.32 ลดลงเหลือ 32.32 กรณีที่ไม่สามารถมารับยาได้เนื่องจากเดินทางลำบาก เจ้าหน้าที่ รพสต</w:t>
            </w:r>
            <w:r w:rsidR="00C420DF">
              <w:rPr>
                <w:rFonts w:ascii="Browallia New" w:hAnsi="Browallia New" w:cs="Browallia New" w:hint="cs"/>
                <w:sz w:val="28"/>
                <w:cs/>
              </w:rPr>
              <w:t>จะ</w:t>
            </w:r>
            <w:r w:rsidRPr="00C420DF">
              <w:rPr>
                <w:rFonts w:ascii="Browallia New" w:hAnsi="Browallia New" w:cs="Browallia New"/>
                <w:sz w:val="28"/>
                <w:cs/>
              </w:rPr>
              <w:t>ติดตามเยี่ยมและมารับยาที่โรงพยาบาลให้แทน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เพิ่มอัตราการการคัดกรองโรคซึมเศร้า โดยดำเนินการร่วมกับพยาบาลวิชีพในแต่ละ รพสต.ทำการค้นหาและคัด  กรองโรคซึมเศร้าในกลุ่มเสี่ยง กลุ่มโรคเรื้อรังและจัดบริการให้มาพบแพทย์ติดตามการรักษาให้ได้ตามาตรฐาน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1C6C97" w:rsidRPr="009F32C5" w:rsidRDefault="001C6C97" w:rsidP="00035307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9F32C5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บทเรียนจากการทบทวนความรวดเร็วในการดูแลผู้ป่วยฉุกเฉิน</w:t>
            </w:r>
            <w:r w:rsidRPr="009F32C5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1C6C97" w:rsidRPr="009F32C5" w:rsidRDefault="001C6C97" w:rsidP="00A14FDD">
            <w:pPr>
              <w:spacing w:after="0"/>
              <w:ind w:left="743" w:hanging="743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</w:rPr>
              <w:t xml:space="preserve">       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จากการทบทวนพบว่าโรคที่เป็นภาวะฉุกเฉินหรือเร่งด่วนแต่มีปัญหาในการประเมินและดูแลเป็นอันดับแรกได้แก่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Sepsis </w:t>
            </w:r>
            <w:r w:rsidR="00035307">
              <w:rPr>
                <w:rFonts w:ascii="Browallia New" w:hAnsi="Browallia New" w:cs="Browallia New"/>
                <w:sz w:val="28"/>
              </w:rPr>
              <w:t xml:space="preserve">,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AMI </w:t>
            </w:r>
          </w:p>
          <w:p w:rsidR="001C6C97" w:rsidRPr="009F32C5" w:rsidRDefault="001C6C97" w:rsidP="001C6C97">
            <w:pPr>
              <w:pStyle w:val="a5"/>
              <w:numPr>
                <w:ilvl w:val="0"/>
                <w:numId w:val="7"/>
              </w:numPr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</w:rPr>
              <w:t xml:space="preserve">Sepsis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ยังมีผู้ป่วย</w:t>
            </w:r>
            <w:r w:rsidRPr="009F32C5">
              <w:rPr>
                <w:rFonts w:ascii="Browallia New" w:hAnsi="Browallia New" w:cs="Browallia New"/>
                <w:sz w:val="28"/>
              </w:rPr>
              <w:t>sepsis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ถูกส่งไปรับการตรวจที่</w:t>
            </w:r>
            <w:r w:rsidRPr="009F32C5">
              <w:rPr>
                <w:rFonts w:ascii="Browallia New" w:hAnsi="Browallia New" w:cs="Browallia New"/>
                <w:sz w:val="28"/>
              </w:rPr>
              <w:t>OPD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ทำให้ผู้ป่วยได้รับการรักษาภาวะ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sepsis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ล่าช้า ได้จัดอบรม ทบทวนแนวทางการประเมินภาวะ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sepsis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ให้จุดคัดกรองและเจ้าหน้าที่</w:t>
            </w:r>
            <w:r w:rsidRPr="009F32C5">
              <w:rPr>
                <w:rFonts w:ascii="Browallia New" w:hAnsi="Browallia New" w:cs="Browallia New"/>
                <w:sz w:val="28"/>
              </w:rPr>
              <w:t>OPD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ทราบ และมีการติดตามผลลัพธ์ที่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lastRenderedPageBreak/>
              <w:t xml:space="preserve">เกิดขึ้นทุกเดือนเพื่อปรับปรุง   </w:t>
            </w:r>
          </w:p>
          <w:p w:rsidR="00035307" w:rsidRDefault="001C6C97" w:rsidP="00035307">
            <w:pPr>
              <w:pStyle w:val="a5"/>
              <w:numPr>
                <w:ilvl w:val="0"/>
                <w:numId w:val="7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035307">
              <w:rPr>
                <w:rFonts w:ascii="Browallia New" w:hAnsi="Browallia New" w:cs="Browallia New"/>
                <w:sz w:val="28"/>
              </w:rPr>
              <w:t xml:space="preserve">AMI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>พบมีอุบัติการณ์</w:t>
            </w:r>
            <w:r w:rsidRPr="00035307">
              <w:rPr>
                <w:rFonts w:ascii="Browallia New" w:hAnsi="Browallia New" w:cs="Browallia New"/>
                <w:sz w:val="28"/>
              </w:rPr>
              <w:t>AMI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>ถูกส่งไปรับการตรวจที่</w:t>
            </w:r>
            <w:r w:rsidRPr="00035307">
              <w:rPr>
                <w:rFonts w:ascii="Browallia New" w:hAnsi="Browallia New" w:cs="Browallia New"/>
                <w:sz w:val="28"/>
              </w:rPr>
              <w:t>OPD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 ทำให้ผู้ป่วยได้รับการรักษาภาวะ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AMI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ล่าช้า ได้จัดอบรมทบทวนแนวทาง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early warning sign AMI 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>ให้จุดคัดกรองและเจ้าหน้าที่</w:t>
            </w:r>
            <w:r w:rsidRPr="00035307">
              <w:rPr>
                <w:rFonts w:ascii="Browallia New" w:hAnsi="Browallia New" w:cs="Browallia New"/>
                <w:sz w:val="28"/>
              </w:rPr>
              <w:t>OPD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 ทราบ และมีการติดตามผลลัพธ์ที่เกิดขึ้นทุกครั้งที่เกิดอุบัติการณ์เพื่อปรับปรุง  </w:t>
            </w:r>
          </w:p>
          <w:p w:rsidR="001C6C97" w:rsidRPr="00035307" w:rsidRDefault="001C6C97" w:rsidP="00035307">
            <w:pPr>
              <w:pStyle w:val="a5"/>
              <w:numPr>
                <w:ilvl w:val="0"/>
                <w:numId w:val="7"/>
              </w:numPr>
              <w:spacing w:after="0"/>
              <w:rPr>
                <w:rFonts w:ascii="Browallia New" w:hAnsi="Browallia New" w:cs="Browallia New"/>
                <w:color w:val="FF0000"/>
                <w:sz w:val="28"/>
              </w:rPr>
            </w:pP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มีการทบทวนเกณฑ์การคัดแยกประเภทผู้ป่วยที่จุดคัดกรองโดยมีการปรับเกณฑ์การประเมินและคัดแยกระดับความรุนแรงผู้ป่วย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3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ครั้งและปรับความรุนแรงผู้ป่วยเป็น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5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ระดับตามแนวทางของสำนักงานการแพทย์ฉุกเฉินแห่งประเทศไทยได้แก่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Resuscitation , emergency , urgency , semi urgency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non-urgency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และมีการกำหนด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warning signs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และ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MEWS score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 xml:space="preserve">แจ้งให้ผู้ปฏิบัติรับทราบ มีการติดตามผลทุก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3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>เดือน หรือเมื่อเกิดอุบัติการณ์ระดับ</w:t>
            </w:r>
            <w:r w:rsidR="005956A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35307">
              <w:rPr>
                <w:rFonts w:ascii="Browallia New" w:hAnsi="Browallia New" w:cs="Browallia New"/>
                <w:sz w:val="28"/>
              </w:rPr>
              <w:t xml:space="preserve">D </w:t>
            </w:r>
            <w:r w:rsidRPr="00035307">
              <w:rPr>
                <w:rFonts w:ascii="Browallia New" w:hAnsi="Browallia New" w:cs="Browallia New"/>
                <w:sz w:val="28"/>
                <w:cs/>
              </w:rPr>
              <w:t>ขึ้นไป ผล</w:t>
            </w:r>
            <w:r w:rsidR="005956A8">
              <w:rPr>
                <w:rFonts w:ascii="Browallia New" w:hAnsi="Browallia New" w:cs="Browallia New" w:hint="cs"/>
                <w:sz w:val="28"/>
                <w:cs/>
              </w:rPr>
              <w:t>ลัพธ์ปี</w:t>
            </w:r>
            <w:r w:rsidR="005956A8">
              <w:rPr>
                <w:rFonts w:ascii="Browallia New" w:hAnsi="Browallia New" w:cs="Browallia New"/>
                <w:sz w:val="28"/>
              </w:rPr>
              <w:t xml:space="preserve">2556 </w:t>
            </w:r>
            <w:r w:rsidR="005956A8">
              <w:rPr>
                <w:rFonts w:ascii="Browallia New" w:hAnsi="Browallia New" w:cs="Browallia New" w:hint="cs"/>
                <w:color w:val="FF0000"/>
                <w:sz w:val="28"/>
                <w:cs/>
              </w:rPr>
              <w:t>มี</w:t>
            </w:r>
            <w:r w:rsidRPr="00035307">
              <w:rPr>
                <w:rFonts w:ascii="Browallia New" w:hAnsi="Browallia New" w:cs="Browallia New"/>
                <w:color w:val="FF0000"/>
                <w:sz w:val="28"/>
                <w:cs/>
              </w:rPr>
              <w:t>อุบัติการณ์ผู้ป่วยทรุดลงขณะรอตรวจ</w:t>
            </w:r>
            <w:r w:rsidR="005956A8">
              <w:rPr>
                <w:rFonts w:ascii="Browallia New" w:hAnsi="Browallia New" w:cs="Browallia New" w:hint="cs"/>
                <w:color w:val="FF0000"/>
                <w:sz w:val="28"/>
                <w:cs/>
              </w:rPr>
              <w:t xml:space="preserve"> </w:t>
            </w:r>
            <w:r w:rsidR="005956A8">
              <w:rPr>
                <w:rFonts w:ascii="Browallia New" w:hAnsi="Browallia New" w:cs="Browallia New"/>
                <w:color w:val="FF0000"/>
                <w:sz w:val="28"/>
              </w:rPr>
              <w:t xml:space="preserve">2 </w:t>
            </w:r>
            <w:r w:rsidR="005956A8">
              <w:rPr>
                <w:rFonts w:ascii="Browallia New" w:hAnsi="Browallia New" w:cs="Browallia New" w:hint="cs"/>
                <w:color w:val="FF0000"/>
                <w:sz w:val="28"/>
                <w:cs/>
              </w:rPr>
              <w:t>ราย</w:t>
            </w:r>
            <w:r w:rsidRPr="00035307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ในปี </w:t>
            </w:r>
            <w:r w:rsidRPr="00035307">
              <w:rPr>
                <w:rFonts w:ascii="Browallia New" w:hAnsi="Browallia New" w:cs="Browallia New"/>
                <w:color w:val="FF0000"/>
                <w:sz w:val="28"/>
              </w:rPr>
              <w:t>255</w:t>
            </w:r>
            <w:r w:rsidR="005956A8">
              <w:rPr>
                <w:rFonts w:ascii="Browallia New" w:hAnsi="Browallia New" w:cs="Browallia New"/>
                <w:color w:val="FF0000"/>
                <w:sz w:val="28"/>
              </w:rPr>
              <w:t>7</w:t>
            </w:r>
            <w:r w:rsidRPr="00035307">
              <w:rPr>
                <w:rFonts w:ascii="Browallia New" w:hAnsi="Browallia New" w:cs="Browallia New"/>
                <w:color w:val="FF0000"/>
                <w:sz w:val="28"/>
              </w:rPr>
              <w:t>-2558</w:t>
            </w:r>
            <w:r w:rsidR="005956A8">
              <w:rPr>
                <w:rFonts w:ascii="Browallia New" w:hAnsi="Browallia New" w:cs="Browallia New" w:hint="cs"/>
                <w:color w:val="FF0000"/>
                <w:sz w:val="28"/>
                <w:cs/>
              </w:rPr>
              <w:t>จำนวน</w:t>
            </w:r>
          </w:p>
          <w:p w:rsidR="001C6C97" w:rsidRPr="009F32C5" w:rsidRDefault="001C6C97" w:rsidP="00035307">
            <w:pPr>
              <w:pStyle w:val="a5"/>
              <w:numPr>
                <w:ilvl w:val="0"/>
                <w:numId w:val="7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eastAsiaTheme="minorEastAsia" w:hAnsi="Browallia New" w:cs="Browallia New"/>
                <w:sz w:val="28"/>
                <w:cs/>
              </w:rPr>
              <w:t xml:space="preserve">กรณีผู้ป่วยอุบัติเหตุจราจร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มีการอบรมให้เจ้าหน้าที่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EMS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ดูแลเบื้องต้นอย่างมีประสิทธิภาพและสามารถให้สารน้ำ</w:t>
            </w:r>
            <w:proofErr w:type="spellStart"/>
            <w:r w:rsidRPr="009F32C5">
              <w:rPr>
                <w:rFonts w:ascii="Browallia New" w:hAnsi="Browallia New" w:cs="Browallia New"/>
                <w:sz w:val="28"/>
                <w:cs/>
              </w:rPr>
              <w:t>ได้ณ</w:t>
            </w:r>
            <w:proofErr w:type="spellEnd"/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จุดเกิดเหตุ</w:t>
            </w:r>
          </w:p>
          <w:p w:rsidR="001C6C97" w:rsidRPr="009F32C5" w:rsidRDefault="001C6C97" w:rsidP="00035307">
            <w:pPr>
              <w:pStyle w:val="a5"/>
              <w:numPr>
                <w:ilvl w:val="0"/>
                <w:numId w:val="7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eastAsiaTheme="minorEastAsia" w:hAnsi="Browallia New" w:cs="Browallia New"/>
                <w:sz w:val="28"/>
                <w:cs/>
              </w:rPr>
              <w:t>ทบทวนเกณฑ์ในการรายงานแพทย์กรณีฉุกเฉินเร่งด่วน และเพิ่มเกณฑ์ในการรายงานแพทย์ตาม</w:t>
            </w:r>
            <w:r w:rsidRPr="009F32C5">
              <w:rPr>
                <w:rFonts w:ascii="Browallia New" w:eastAsiaTheme="minorEastAsia" w:hAnsi="Browallia New" w:cs="Browallia New"/>
                <w:sz w:val="28"/>
              </w:rPr>
              <w:t xml:space="preserve">clinical tracer high light </w:t>
            </w:r>
            <w:r w:rsidRPr="009F32C5">
              <w:rPr>
                <w:rFonts w:ascii="Browallia New" w:eastAsiaTheme="minorEastAsia" w:hAnsi="Browallia New" w:cs="Browallia New"/>
                <w:sz w:val="28"/>
                <w:cs/>
              </w:rPr>
              <w:t xml:space="preserve">ของโรงพยาบาลเช่น </w:t>
            </w:r>
            <w:r w:rsidRPr="009F32C5">
              <w:rPr>
                <w:rFonts w:ascii="Browallia New" w:eastAsiaTheme="minorEastAsia" w:hAnsi="Browallia New" w:cs="Browallia New"/>
                <w:sz w:val="28"/>
              </w:rPr>
              <w:t xml:space="preserve">alcohol withdrawal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, sedative score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(ในผู้ป่วยที่ใช้ยา </w:t>
            </w:r>
            <w:r w:rsidRPr="009F32C5">
              <w:rPr>
                <w:rFonts w:ascii="Browallia New" w:hAnsi="Browallia New" w:cs="Browallia New"/>
                <w:sz w:val="28"/>
              </w:rPr>
              <w:t>MO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sepsis,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การให้เลือด </w:t>
            </w:r>
          </w:p>
          <w:p w:rsidR="001C6C97" w:rsidRPr="009F32C5" w:rsidRDefault="001C6C97" w:rsidP="00035307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9F32C5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บทเรียนในการดูแลเบื้องต้นและส่งต่อ สำหรับผู้ป่วยที่ไม่สามารถให้การรักษาได้</w:t>
            </w:r>
            <w:r w:rsidRPr="009F32C5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การทบทวนการส่งต่อที่</w:t>
            </w:r>
            <w:r w:rsidRPr="009F32C5">
              <w:rPr>
                <w:rFonts w:cs="Browallia New"/>
                <w:sz w:val="28"/>
                <w:szCs w:val="28"/>
              </w:rPr>
              <w:t xml:space="preserve">OPD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พบปัญหาว่ามีการส่งต่อผู้ป่วย </w:t>
            </w:r>
            <w:r w:rsidRPr="009F32C5">
              <w:rPr>
                <w:rFonts w:cs="Browallia New"/>
                <w:sz w:val="28"/>
                <w:szCs w:val="28"/>
              </w:rPr>
              <w:t xml:space="preserve">anemia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เพื่อหาสาเหตุหรือรับเลือดที่โรงพยาบาลแม่ข่าย ได้ปรับปรุงโดยจัดทำแนวทางการซักประวัติและตรวจร่างกาย เพิ่มศักยภาพในการตรวจทางห้องปฏิบัติการในการวินิจฉัยภาวะ </w:t>
            </w:r>
            <w:r w:rsidRPr="009F32C5">
              <w:rPr>
                <w:rFonts w:cs="Browallia New"/>
                <w:sz w:val="28"/>
                <w:szCs w:val="28"/>
              </w:rPr>
              <w:t xml:space="preserve">anemia </w:t>
            </w:r>
            <w:r w:rsidRPr="009F32C5">
              <w:rPr>
                <w:rFonts w:cs="Browallia New"/>
                <w:sz w:val="28"/>
                <w:szCs w:val="28"/>
                <w:cs/>
              </w:rPr>
              <w:t>จัดทำระบบคลังเลือดให้สามารถให้เลือดที่โรงพยาบาลได้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จากการทบทวนการส่งต่อที่</w:t>
            </w:r>
            <w:r w:rsidRPr="009F32C5">
              <w:rPr>
                <w:rFonts w:cs="Browallia New"/>
                <w:sz w:val="28"/>
                <w:szCs w:val="28"/>
              </w:rPr>
              <w:t xml:space="preserve">ER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พบว่ามีการส่งต่อผู้ป่วย </w:t>
            </w:r>
            <w:r w:rsidRPr="009F32C5">
              <w:rPr>
                <w:rFonts w:cs="Browallia New"/>
                <w:sz w:val="28"/>
                <w:szCs w:val="28"/>
              </w:rPr>
              <w:t xml:space="preserve">septic arthritis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เพื่อหาสาเหตุและรักษาต่อที่โรงพยาบาลแม่ข่าย ได้พัฒนาให้สามารถรักษาภาวะ </w:t>
            </w:r>
            <w:r w:rsidRPr="009F32C5">
              <w:rPr>
                <w:rFonts w:cs="Browallia New"/>
                <w:sz w:val="28"/>
                <w:szCs w:val="28"/>
              </w:rPr>
              <w:t xml:space="preserve">septic arthritis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ได้ที่โรงพยาบาลโดยทบทวนทักษะการเจาะข้อของแพทย์ และเพิ่มศักยภาพในการตรวจทางห้องปฏิบัติการในการวินิจฉัยภาวะ </w:t>
            </w:r>
            <w:r w:rsidRPr="009F32C5">
              <w:rPr>
                <w:rFonts w:cs="Browallia New"/>
                <w:sz w:val="28"/>
                <w:szCs w:val="28"/>
              </w:rPr>
              <w:t xml:space="preserve">septic arthritis 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มีการ</w:t>
            </w:r>
            <w:r w:rsidRPr="009F32C5">
              <w:rPr>
                <w:rFonts w:eastAsiaTheme="minorEastAsia" w:cs="Browallia New"/>
                <w:sz w:val="28"/>
                <w:szCs w:val="28"/>
                <w:cs/>
              </w:rPr>
              <w:t>ทบทวนเกณฑ์ในการส่งต่อเดิมและจัด</w:t>
            </w:r>
            <w:r w:rsidRPr="009F32C5">
              <w:rPr>
                <w:rFonts w:cs="Browallia New"/>
                <w:sz w:val="28"/>
                <w:szCs w:val="28"/>
                <w:cs/>
              </w:rPr>
              <w:t>ทำเกณฑ์การส่งต่อใหม่ในโรค</w:t>
            </w:r>
            <w:r w:rsidRPr="009F32C5">
              <w:rPr>
                <w:rFonts w:eastAsiaTheme="minorEastAsia" w:cs="Browallia New"/>
                <w:sz w:val="28"/>
                <w:szCs w:val="28"/>
                <w:cs/>
              </w:rPr>
              <w:t xml:space="preserve"> </w:t>
            </w:r>
            <w:r w:rsidRPr="009F32C5">
              <w:rPr>
                <w:rFonts w:eastAsiaTheme="minorEastAsia" w:cs="Browallia New"/>
                <w:sz w:val="28"/>
                <w:szCs w:val="28"/>
              </w:rPr>
              <w:t>alcohol withdrawal</w:t>
            </w:r>
            <w:r w:rsidRPr="009F32C5">
              <w:rPr>
                <w:rFonts w:cs="Browallia New"/>
                <w:sz w:val="28"/>
                <w:szCs w:val="28"/>
              </w:rPr>
              <w:t>, sepsis</w:t>
            </w:r>
            <w:r w:rsidRPr="009F32C5">
              <w:rPr>
                <w:rFonts w:cs="Browallia New"/>
                <w:sz w:val="28"/>
                <w:szCs w:val="28"/>
                <w:cs/>
              </w:rPr>
              <w:t>/</w:t>
            </w:r>
            <w:r w:rsidRPr="009F32C5">
              <w:rPr>
                <w:rFonts w:cs="Browallia New"/>
                <w:sz w:val="28"/>
                <w:szCs w:val="28"/>
              </w:rPr>
              <w:t xml:space="preserve">septic shock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มีการทบทวนผลการปฏิบัติทุก </w:t>
            </w:r>
            <w:r w:rsidRPr="009F32C5">
              <w:rPr>
                <w:rFonts w:cs="Browallia New"/>
                <w:sz w:val="28"/>
                <w:szCs w:val="28"/>
              </w:rPr>
              <w:t xml:space="preserve">3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เดือน 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ผู้ป่วย</w:t>
            </w:r>
            <w:r w:rsidRPr="009F32C5">
              <w:rPr>
                <w:rFonts w:cs="Browallia New"/>
                <w:sz w:val="28"/>
                <w:szCs w:val="28"/>
              </w:rPr>
              <w:t xml:space="preserve">AMI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ที่เป็น </w:t>
            </w:r>
            <w:r w:rsidRPr="009F32C5">
              <w:rPr>
                <w:rFonts w:cs="Browallia New"/>
                <w:sz w:val="28"/>
                <w:szCs w:val="28"/>
              </w:rPr>
              <w:t xml:space="preserve">STEMI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จะได้รับการส่งต่อทุกราย ได้พัฒนาให้ผู้ป่วยได้รับการช่วยเหลือเบื้องต้นได้อย่างเหมาะสม โดยเฉพาะการให้ยา </w:t>
            </w:r>
            <w:r w:rsidRPr="009F32C5">
              <w:rPr>
                <w:rFonts w:cs="Browallia New"/>
                <w:sz w:val="28"/>
                <w:szCs w:val="28"/>
              </w:rPr>
              <w:t xml:space="preserve">streptokinase </w:t>
            </w:r>
            <w:r w:rsidRPr="009F32C5">
              <w:rPr>
                <w:rFonts w:cs="Browallia New"/>
                <w:sz w:val="28"/>
                <w:szCs w:val="28"/>
                <w:cs/>
              </w:rPr>
              <w:t>ก่อนส่งต่อ พบว่าสามารถให้ยา</w:t>
            </w:r>
            <w:r w:rsidRPr="009F32C5">
              <w:rPr>
                <w:rFonts w:cs="Browallia New"/>
                <w:sz w:val="28"/>
                <w:szCs w:val="28"/>
              </w:rPr>
              <w:t xml:space="preserve">streptokinase 1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ราย โดยไม่มีภาวะแทรกซ้อนจากการให้ยา 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มีระบบการให้คำปรึกษาก่อนส่งต่อทางโทรศัพท์หรือทาง</w:t>
            </w:r>
            <w:proofErr w:type="spellStart"/>
            <w:r w:rsidRPr="009F32C5">
              <w:rPr>
                <w:rFonts w:cs="Browallia New"/>
                <w:sz w:val="28"/>
                <w:szCs w:val="28"/>
                <w:cs/>
              </w:rPr>
              <w:t>ไลน์</w:t>
            </w:r>
            <w:proofErr w:type="spellEnd"/>
            <w:r w:rsidRPr="009F32C5">
              <w:rPr>
                <w:rFonts w:cs="Browallia New"/>
                <w:sz w:val="28"/>
                <w:szCs w:val="28"/>
                <w:cs/>
              </w:rPr>
              <w:t xml:space="preserve">กับโรงพยาบาลแม่ข่าย(โรงพยาบาลยโสธร,โรงพยาบาลพระศรีมหาโพธิ์ และโรงพยาบาลสรรพสิทธิสงค์อุบลราชธานี)  ในผู้ป่วย </w:t>
            </w:r>
            <w:r w:rsidRPr="009F32C5">
              <w:rPr>
                <w:rFonts w:cs="Browallia New"/>
                <w:sz w:val="28"/>
                <w:szCs w:val="28"/>
              </w:rPr>
              <w:t xml:space="preserve">head injury, psychosis , new born , AMI , stroke </w:t>
            </w:r>
            <w:r w:rsidRPr="009F32C5">
              <w:rPr>
                <w:rFonts w:cs="Browallia New"/>
                <w:sz w:val="28"/>
                <w:szCs w:val="28"/>
                <w:cs/>
              </w:rPr>
              <w:t>และภาวะฉุกเฉินทางสูติกรรม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มีระบบให้คำปรึกษาผู้ป่วยและญาติก่อนส่งต่อในโรคที่เป็นปัญหา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ได้แก่การส่งผู้ป่วยตั้งครรภ์เสี่ยงสูงไปเจาะน้ำคร่ำ ได้อธิบายถึงผลดีผลเสีย ภาวะแทรกซ้อนที่อาจจะเกิดขึ้น ให้ผู้ป่วยและญาติมีส่วนร่วมในการตัดสินใจ 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มีระบบส่งต่อคลินิกแพทย์เฉพาะทางโรงพยาบาลยโสธร โดยจะมีการประสานกับโรงพยาบาลยโสธรถึงตารางการออกตรวจของแพทย์เฉพาะทาง เพื่อไม่ให้เกิดปัญหาที่ผู้ป่วยไปแล้วไม่ได้พบแพทย์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ในกรณีที่โรคที่ส่งต่อเกินศักยภาพโรงพยาบาลยโสธร เช่นโรคทางจิตเวชที่มีอาการคลุ้มคลั่ง  โรคมะเร็งตับที่ต้องได้รับการักษาโดยการผ่าตัด โรคหัวใจที่ต้องรับการรักษาโดยการผ่าตัดเป็นต้น ได้มีการกำหนดแนวทางร่วมกันให้สามารถส่งต่อไปที่โรงพยาบาลสรรพสิทธิประสงค์ได้เลย เพื่อความรวดเร็ว ลดขั้นตอน</w:t>
            </w:r>
            <w:r w:rsidRPr="009F32C5">
              <w:rPr>
                <w:rFonts w:cs="Browallia New"/>
                <w:sz w:val="28"/>
                <w:szCs w:val="28"/>
              </w:rPr>
              <w:t xml:space="preserve"> </w:t>
            </w:r>
            <w:r w:rsidRPr="009F32C5">
              <w:rPr>
                <w:rFonts w:cs="Browallia New"/>
                <w:sz w:val="28"/>
                <w:szCs w:val="28"/>
                <w:cs/>
              </w:rPr>
              <w:t>และความสะดวกของผู้ป่วย</w:t>
            </w:r>
          </w:p>
          <w:p w:rsidR="001C6C97" w:rsidRPr="009F32C5" w:rsidRDefault="001C6C97" w:rsidP="001C6C97">
            <w:pPr>
              <w:pStyle w:val="a3"/>
              <w:numPr>
                <w:ilvl w:val="0"/>
                <w:numId w:val="3"/>
              </w:numPr>
              <w:ind w:hanging="473"/>
              <w:jc w:val="thaiDistribute"/>
              <w:rPr>
                <w:rFonts w:cs="Browallia New"/>
                <w:sz w:val="28"/>
                <w:szCs w:val="28"/>
                <w:cs/>
              </w:rPr>
            </w:pPr>
            <w:r w:rsidRPr="009F32C5">
              <w:rPr>
                <w:rFonts w:cs="Browallia New"/>
                <w:sz w:val="28"/>
                <w:szCs w:val="28"/>
                <w:cs/>
              </w:rPr>
              <w:t>กรณีผู้ป่วยบัตรประกันสุขภาพ(บัตรทอง) มาขอรับใบส่งตัวเพื่อไปรับบริการนอกเขตเครือข่ายบริการสุขภาพ(เขต</w:t>
            </w:r>
            <w:r w:rsidRPr="009F32C5">
              <w:rPr>
                <w:rFonts w:cs="Browallia New"/>
                <w:sz w:val="28"/>
                <w:szCs w:val="28"/>
              </w:rPr>
              <w:t>10</w:t>
            </w:r>
            <w:r w:rsidRPr="009F32C5">
              <w:rPr>
                <w:rFonts w:cs="Browallia New"/>
                <w:sz w:val="28"/>
                <w:szCs w:val="28"/>
                <w:cs/>
              </w:rPr>
              <w:t>) เนื่องจากโรงพยาบาลทรายมูลมีอา</w:t>
            </w:r>
            <w:proofErr w:type="spellStart"/>
            <w:r w:rsidRPr="009F32C5">
              <w:rPr>
                <w:rFonts w:cs="Browallia New"/>
                <w:sz w:val="28"/>
                <w:szCs w:val="28"/>
                <w:cs/>
              </w:rPr>
              <w:t>ยุร</w:t>
            </w:r>
            <w:proofErr w:type="spellEnd"/>
            <w:r w:rsidRPr="009F32C5">
              <w:rPr>
                <w:rFonts w:cs="Browallia New"/>
                <w:sz w:val="28"/>
                <w:szCs w:val="28"/>
                <w:cs/>
              </w:rPr>
              <w:t>แพทย์ จึงมีข้อตกลงของจังหวัดให้สามารถส่งตัวผู้ป่วยได้ตามความ</w:t>
            </w:r>
            <w:r w:rsidRPr="009F32C5">
              <w:rPr>
                <w:rFonts w:cs="Browallia New"/>
                <w:sz w:val="28"/>
                <w:szCs w:val="28"/>
                <w:cs/>
              </w:rPr>
              <w:lastRenderedPageBreak/>
              <w:t xml:space="preserve">เหมาะสมโดยไม่ต้องผ่านการขอใบส่งตัวผ่านระบบโรงพยาบาลยโสธรเช่นเดิม เพื่อลดขั้นตอนของผู้ป่วย </w:t>
            </w:r>
          </w:p>
          <w:p w:rsidR="001C6C97" w:rsidRPr="009F32C5" w:rsidRDefault="001C6C97" w:rsidP="00035307">
            <w:pPr>
              <w:pStyle w:val="a3"/>
              <w:spacing w:before="120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color w:val="00B0F0"/>
                <w:sz w:val="28"/>
                <w:szCs w:val="28"/>
                <w:cs/>
              </w:rPr>
              <w:t xml:space="preserve">บทเรียนในการรับผู้ป่วยเข้าในหน่วยบริการวิกฤติหรือหน่วยบริการพิเศษ </w:t>
            </w:r>
            <w:r w:rsidRPr="009F32C5">
              <w:rPr>
                <w:rFonts w:cs="Browallia New"/>
                <w:color w:val="00B0F0"/>
                <w:sz w:val="28"/>
                <w:szCs w:val="28"/>
              </w:rPr>
              <w:t xml:space="preserve">: </w:t>
            </w:r>
            <w:r w:rsidRPr="009F32C5">
              <w:rPr>
                <w:rFonts w:cs="Browallia New"/>
                <w:sz w:val="28"/>
                <w:szCs w:val="28"/>
                <w:cs/>
              </w:rPr>
              <w:t xml:space="preserve">ไม่มี </w:t>
            </w:r>
            <w:r w:rsidRPr="009F32C5">
              <w:rPr>
                <w:rFonts w:cs="Browallia New"/>
                <w:sz w:val="28"/>
                <w:szCs w:val="28"/>
              </w:rPr>
              <w:t>ICU</w:t>
            </w:r>
          </w:p>
          <w:p w:rsidR="001C6C97" w:rsidRPr="009F32C5" w:rsidRDefault="001C6C97" w:rsidP="00035307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9F32C5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บทเรียนในการรับผู้ป่วยไว้ดูแลในหน่วยบริการทั่วไป  </w:t>
            </w:r>
          </w:p>
          <w:p w:rsidR="001C6C97" w:rsidRPr="009F32C5" w:rsidRDefault="001C6C97" w:rsidP="00035307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9F32C5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บทเรียนเกี่ยวกับการให้ข้อมูลและการขอ </w:t>
            </w:r>
            <w:r w:rsidRPr="009F32C5">
              <w:rPr>
                <w:rFonts w:ascii="Browallia New" w:hAnsi="Browallia New" w:cs="Browallia New"/>
                <w:color w:val="00B0F0"/>
                <w:sz w:val="28"/>
              </w:rPr>
              <w:t>informed consent:</w:t>
            </w:r>
          </w:p>
          <w:p w:rsidR="001C6C97" w:rsidRPr="009F32C5" w:rsidRDefault="001C6C97" w:rsidP="001C6C97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จากการทบทวนพบว่ามีความไม่พึงพอใจของผู้รับบริการและญาติเกี่ยวกับการไม่ให้ข้อมูลก่อนการทำหัตถการ จึงได้เพิ่มแบบฟอร์มการยินยอมทำหัตการครอบคลุมในประเด็น หัตถการที่จะทำ ข้อบ่งชี้ในการทำหัตถการ ขั้นตอนที่จำเป็นและระยะเวลา ภาวะแทรกซ้อนที่อาจจะเกิดขึ้นและผู้ทำหัตถการคือใคร ให้ผู้ป่วยและญาติมีส่วนร่วมในการตัดสิน เลือกที่จะทำหรือไม่ทำหัตถการดังกล่าว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1C6C97" w:rsidRPr="009F32C5" w:rsidRDefault="001C6C97" w:rsidP="001C6C97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ในกรณีที่มีการทำหัตถการพิเศษ/ให้การรักษาที่มีความเสี่ยงสูง ได้แก่การเจาะท้อง,เจาะปอด,เจาะหลัง,เจาะข้อ , การให้ยา</w:t>
            </w:r>
            <w:r w:rsidRPr="009F32C5">
              <w:rPr>
                <w:rFonts w:ascii="Browallia New" w:hAnsi="Browallia New" w:cs="Browallia New"/>
                <w:sz w:val="28"/>
              </w:rPr>
              <w:t>streptokinase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จะมีแบบฟอร์มแยกเป็นพิเศษ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เพื่อให้ข้อมูลผู้ป่วยอย่างครบถ้วนก่อนทำหัตถการดังกล่าว</w:t>
            </w:r>
          </w:p>
          <w:p w:rsidR="001C6C97" w:rsidRPr="009F32C5" w:rsidRDefault="001C6C97" w:rsidP="001C6C97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ผู้ป่วยที่มารับบริการในโรงพยาบาลทรายมูลส่วนใหญ่จะมีสิทธิการรักษาโดยไม่ต้องชำระเงินเองยกเว้น กรณีผู้ป่วยอุบัติเหตุยานยนต์ที่ไม่ทำ</w:t>
            </w:r>
            <w:proofErr w:type="spellStart"/>
            <w:r w:rsidRPr="009F32C5">
              <w:rPr>
                <w:rFonts w:ascii="Browallia New" w:hAnsi="Browallia New" w:cs="Browallia New"/>
                <w:sz w:val="28"/>
                <w:cs/>
              </w:rPr>
              <w:t>พรบ.</w:t>
            </w:r>
            <w:proofErr w:type="spellEnd"/>
            <w:r w:rsidRPr="009F32C5">
              <w:rPr>
                <w:rFonts w:ascii="Browallia New" w:hAnsi="Browallia New" w:cs="Browallia New"/>
                <w:sz w:val="28"/>
                <w:cs/>
              </w:rPr>
              <w:t>คุ้มครองผู้ประสพภัยจากรถ จำเป็นต้องชำระเงินเอง กำหนดให้เจ้าหน้าที่ห้องฉุกเฉินแจ้งค่าใช้จ่ายเบื้องต้นให้ผู้ป่วย/ญาติรับทราบและบันทึกไว้ในใบเซ็นยินยอม</w:t>
            </w:r>
          </w:p>
          <w:p w:rsidR="001C6C97" w:rsidRPr="009F32C5" w:rsidRDefault="001C6C97" w:rsidP="001C6C97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กรณีแจ้งข่าวร้าย/การยุติช่วยฟื้นคืนชีพ กำหนดให้แพทย์เป็นผู้ให้ข้อมูลเท่านั้น และกำหนดให้มีการบันทึกไว้ในเวชระเบียนถึงข้อมูลที่ได้แจ้งให้ผู้ป่วยรับทราบ</w:t>
            </w:r>
          </w:p>
          <w:p w:rsidR="001C6C97" w:rsidRPr="009F32C5" w:rsidRDefault="001C6C97" w:rsidP="001C6C97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F32C5">
              <w:rPr>
                <w:rFonts w:ascii="Browallia New" w:hAnsi="Browallia New" w:cs="Browallia New"/>
                <w:sz w:val="28"/>
                <w:cs/>
              </w:rPr>
              <w:t>กรณีผู้ป่วย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end stage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ที่ใกล้เสียชีวิต จะได้รับการเตรียมความพร้อมด้านจิตใจของผู้ป่วยและญาติ โดยทีมที่ได้รับการอบรมพิเศษ /พยาบาลให้คำปรึกษา  มีการจัดบริการตามความต้องการของผู้ป่วย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และกำหนดแบบฟอร์ม 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do not resuscitation 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9F32C5">
              <w:rPr>
                <w:rFonts w:ascii="Browallia New" w:hAnsi="Browallia New" w:cs="Browallia New"/>
                <w:sz w:val="28"/>
              </w:rPr>
              <w:t xml:space="preserve"> living will</w:t>
            </w:r>
            <w:r w:rsidRPr="009F32C5">
              <w:rPr>
                <w:rFonts w:ascii="Browallia New" w:hAnsi="Browallia New" w:cs="Browallia New"/>
                <w:sz w:val="28"/>
                <w:cs/>
              </w:rPr>
              <w:t xml:space="preserve"> เพื่อใช้ในการบันทึกการตัดสินใจของผู้ป่วย/ญาติ </w:t>
            </w:r>
          </w:p>
          <w:p w:rsidR="001C6C97" w:rsidRPr="009F32C5" w:rsidRDefault="001C6C97" w:rsidP="00035307">
            <w:pPr>
              <w:pStyle w:val="a3"/>
              <w:jc w:val="thaiDistribute"/>
              <w:rPr>
                <w:rFonts w:cs="Browallia New"/>
                <w:sz w:val="28"/>
                <w:szCs w:val="28"/>
              </w:rPr>
            </w:pPr>
            <w:r w:rsidRPr="009F32C5">
              <w:rPr>
                <w:rFonts w:cs="Browallia New"/>
                <w:b/>
                <w:bCs/>
                <w:color w:val="00B0F0"/>
                <w:sz w:val="28"/>
                <w:szCs w:val="28"/>
                <w:cs/>
              </w:rPr>
              <w:t xml:space="preserve">การประเมินตนเอง </w:t>
            </w:r>
            <w:r w:rsidRPr="009F32C5">
              <w:rPr>
                <w:rFonts w:cs="Browallia New"/>
                <w:b/>
                <w:bCs/>
                <w:color w:val="00B0F0"/>
                <w:sz w:val="28"/>
                <w:szCs w:val="28"/>
              </w:rPr>
              <w:t>(scoring)</w:t>
            </w:r>
          </w:p>
        </w:tc>
      </w:tr>
      <w:tr w:rsidR="001C6C97" w:rsidRPr="00D3382D" w:rsidTr="00C91969">
        <w:tc>
          <w:tcPr>
            <w:tcW w:w="3620" w:type="dxa"/>
          </w:tcPr>
          <w:p w:rsidR="001C6C97" w:rsidRPr="00C65DF7" w:rsidRDefault="001C6C97" w:rsidP="0003530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5DF7">
              <w:rPr>
                <w:rFonts w:ascii="Browallia New" w:hAnsi="Browallia New" w:cs="Browallia New"/>
                <w:b/>
                <w:bCs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1175" w:type="dxa"/>
            <w:gridSpan w:val="2"/>
          </w:tcPr>
          <w:p w:rsidR="001C6C97" w:rsidRPr="00C65DF7" w:rsidRDefault="001C6C97" w:rsidP="0003530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65DF7">
              <w:rPr>
                <w:rFonts w:ascii="Browallia New" w:hAnsi="Browallia New" w:cs="Browallia New"/>
                <w:b/>
                <w:bCs/>
                <w:sz w:val="28"/>
              </w:rPr>
              <w:t>Score</w:t>
            </w:r>
          </w:p>
        </w:tc>
        <w:tc>
          <w:tcPr>
            <w:tcW w:w="4845" w:type="dxa"/>
            <w:gridSpan w:val="6"/>
          </w:tcPr>
          <w:p w:rsidR="001C6C97" w:rsidRPr="00C65DF7" w:rsidRDefault="001C6C97" w:rsidP="0003530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65DF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ประเด็นในแผนการพัฒนา </w:t>
            </w:r>
            <w:r w:rsidRPr="00C65DF7">
              <w:rPr>
                <w:rFonts w:ascii="Browallia New" w:hAnsi="Browallia New" w:cs="Browallia New"/>
                <w:b/>
                <w:bCs/>
                <w:sz w:val="28"/>
              </w:rPr>
              <w:t xml:space="preserve">1-2 </w:t>
            </w:r>
            <w:r w:rsidRPr="00C65DF7">
              <w:rPr>
                <w:rFonts w:ascii="Browallia New" w:hAnsi="Browallia New" w:cs="Browallia New"/>
                <w:b/>
                <w:bCs/>
                <w:sz w:val="28"/>
                <w:cs/>
              </w:rPr>
              <w:t>ปีข้างหน้า</w:t>
            </w:r>
          </w:p>
        </w:tc>
      </w:tr>
      <w:tr w:rsidR="001C6C97" w:rsidRPr="00D3382D" w:rsidTr="00C91969">
        <w:tc>
          <w:tcPr>
            <w:tcW w:w="3620" w:type="dxa"/>
          </w:tcPr>
          <w:p w:rsidR="001C6C97" w:rsidRPr="00C65DF7" w:rsidRDefault="001C6C97" w:rsidP="00035307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65DF7">
              <w:rPr>
                <w:rFonts w:ascii="Browallia New" w:hAnsi="Browallia New" w:cs="Browallia New"/>
                <w:sz w:val="28"/>
                <w:cs/>
              </w:rPr>
              <w:t>การเข้าถึงบริการที่จำเป็นและบริการเร่งด่วน</w:t>
            </w:r>
          </w:p>
        </w:tc>
        <w:tc>
          <w:tcPr>
            <w:tcW w:w="1175" w:type="dxa"/>
            <w:gridSpan w:val="2"/>
          </w:tcPr>
          <w:p w:rsidR="001C6C97" w:rsidRPr="00C65DF7" w:rsidRDefault="001C6C97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65DF7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845" w:type="dxa"/>
            <w:gridSpan w:val="6"/>
          </w:tcPr>
          <w:p w:rsidR="001C6C97" w:rsidRPr="00C65DF7" w:rsidRDefault="001C6C97" w:rsidP="001C6C97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C65DF7">
              <w:rPr>
                <w:rFonts w:ascii="Browallia New" w:hAnsi="Browallia New" w:cs="Browallia New" w:hint="cs"/>
                <w:sz w:val="28"/>
                <w:cs/>
              </w:rPr>
              <w:t xml:space="preserve">พัฒนาการเข้าถึงการฝากครรภ์ช้ากว่า </w:t>
            </w:r>
            <w:r w:rsidRPr="00C65DF7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65DF7">
              <w:rPr>
                <w:rFonts w:ascii="Browallia New" w:hAnsi="Browallia New" w:cs="Browallia New" w:hint="cs"/>
                <w:sz w:val="28"/>
                <w:cs/>
              </w:rPr>
              <w:t>สัปดาห์ในกลุ่มวัยรุ่น,มารดาตั้งครรภ์ที่ติดเชื้อ</w:t>
            </w:r>
            <w:r w:rsidRPr="00C65DF7">
              <w:rPr>
                <w:rFonts w:ascii="Browallia New" w:hAnsi="Browallia New" w:cs="Browallia New"/>
                <w:sz w:val="28"/>
              </w:rPr>
              <w:t xml:space="preserve"> AIDS</w:t>
            </w:r>
            <w:r w:rsidRPr="00C65DF7">
              <w:rPr>
                <w:rFonts w:ascii="Browallia New" w:hAnsi="Browallia New" w:cs="Browallia New" w:hint="cs"/>
                <w:sz w:val="28"/>
                <w:cs/>
              </w:rPr>
              <w:t xml:space="preserve"> เนื่องจากมีการเข้าถึงบริการในผู้ป่วยกลุ่มนี้น้อย</w:t>
            </w:r>
          </w:p>
          <w:p w:rsidR="001C6C97" w:rsidRPr="00C65DF7" w:rsidRDefault="001C6C97" w:rsidP="001C6C97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C65DF7">
              <w:rPr>
                <w:rFonts w:ascii="Browallia New" w:hAnsi="Browallia New" w:cs="Browallia New" w:hint="cs"/>
                <w:sz w:val="28"/>
                <w:cs/>
              </w:rPr>
              <w:t xml:space="preserve">พัฒนาคุณภาพต่อเนื่องในบริการคลินิกเฉพาะโรคหัวใจล้มเหลว เนื่องจากยังมีผู้ป่วยมารับบริการน้อยและรูปแบบการให้บริการยังไม่ชัดเจน  </w:t>
            </w:r>
          </w:p>
          <w:p w:rsidR="001C6C97" w:rsidRDefault="001C6C97" w:rsidP="001C6C97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C65DF7">
              <w:rPr>
                <w:rFonts w:ascii="Browallia New" w:hAnsi="Browallia New" w:cs="Browallia New" w:hint="cs"/>
                <w:sz w:val="28"/>
                <w:cs/>
              </w:rPr>
              <w:t>พัฒนาระบบกา</w:t>
            </w:r>
            <w:r w:rsidRPr="00C65DF7">
              <w:rPr>
                <w:rFonts w:ascii="Browallia New" w:hAnsi="Browallia New" w:cs="Browallia New"/>
                <w:sz w:val="28"/>
                <w:cs/>
              </w:rPr>
              <w:t xml:space="preserve">รเข้าถึงบริการการแพทย์ฉุกเฉิน </w:t>
            </w:r>
            <w:r w:rsidRPr="00C65DF7">
              <w:rPr>
                <w:rFonts w:ascii="Browallia New" w:hAnsi="Browallia New" w:cs="Browallia New" w:hint="cs"/>
                <w:sz w:val="28"/>
                <w:cs/>
              </w:rPr>
              <w:t xml:space="preserve">เนื่องจากผู้ป่วยยังใช้บริการผ่านระบบ </w:t>
            </w:r>
            <w:r w:rsidRPr="00C65DF7">
              <w:rPr>
                <w:rFonts w:ascii="Browallia New" w:hAnsi="Browallia New" w:cs="Browallia New"/>
                <w:sz w:val="28"/>
              </w:rPr>
              <w:t xml:space="preserve">EMS </w:t>
            </w:r>
            <w:r w:rsidR="000C2980">
              <w:rPr>
                <w:rFonts w:ascii="Browallia New" w:hAnsi="Browallia New" w:cs="Browallia New" w:hint="cs"/>
                <w:sz w:val="28"/>
                <w:cs/>
              </w:rPr>
              <w:t>ไม่ผ่านเกณฑ์</w:t>
            </w:r>
          </w:p>
          <w:p w:rsidR="001C6C97" w:rsidRDefault="001C6C97" w:rsidP="001C6C97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พัฒนาระบบการเข้าถึงบริการของผู้ป่วยจิตเวชเรื้อรัง</w:t>
            </w:r>
          </w:p>
          <w:p w:rsidR="001C6C97" w:rsidRPr="00C65DF7" w:rsidRDefault="001C6C97" w:rsidP="001C6C97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พัฒนาระบบการเข้าถึงบริการของผู้ป่วย</w:t>
            </w:r>
            <w:r>
              <w:rPr>
                <w:rFonts w:ascii="Browallia New" w:hAnsi="Browallia New" w:cs="Browallia New"/>
                <w:sz w:val="28"/>
              </w:rPr>
              <w:t xml:space="preserve"> pre DM ,pre HT </w:t>
            </w:r>
            <w:r>
              <w:rPr>
                <w:rFonts w:ascii="Browallia New" w:hAnsi="Browallia New" w:cs="Browallia New" w:hint="cs"/>
                <w:sz w:val="28"/>
                <w:cs/>
              </w:rPr>
              <w:t>ในคลินิก</w:t>
            </w:r>
            <w:r>
              <w:rPr>
                <w:rFonts w:ascii="Browallia New" w:hAnsi="Browallia New" w:cs="Browallia New"/>
                <w:sz w:val="28"/>
              </w:rPr>
              <w:t xml:space="preserve"> DPAC</w:t>
            </w:r>
          </w:p>
        </w:tc>
      </w:tr>
      <w:tr w:rsidR="001C6C97" w:rsidRPr="00D3382D" w:rsidTr="00C91969">
        <w:tc>
          <w:tcPr>
            <w:tcW w:w="3620" w:type="dxa"/>
          </w:tcPr>
          <w:p w:rsidR="001C6C97" w:rsidRPr="00B749EE" w:rsidRDefault="001C6C97" w:rsidP="001C6C97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B749EE">
              <w:rPr>
                <w:rFonts w:ascii="Browallia New" w:hAnsi="Browallia New" w:cs="Browallia New"/>
                <w:sz w:val="28"/>
                <w:cs/>
              </w:rPr>
              <w:t>กระบวนการรับผู้ป่วย</w:t>
            </w:r>
          </w:p>
        </w:tc>
        <w:tc>
          <w:tcPr>
            <w:tcW w:w="1175" w:type="dxa"/>
            <w:gridSpan w:val="2"/>
          </w:tcPr>
          <w:p w:rsidR="001C6C97" w:rsidRPr="00B749EE" w:rsidRDefault="001C6C97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B749E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845" w:type="dxa"/>
            <w:gridSpan w:val="6"/>
          </w:tcPr>
          <w:p w:rsidR="001C6C97" w:rsidRPr="00B749EE" w:rsidRDefault="001C6C97" w:rsidP="001C6C97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B749EE">
              <w:rPr>
                <w:rFonts w:ascii="Browallia New" w:hAnsi="Browallia New" w:cs="Browallia New"/>
                <w:sz w:val="28"/>
                <w:cs/>
              </w:rPr>
              <w:t>พัฒนาสมรรถนะเจ้าหน้าที่</w:t>
            </w:r>
            <w:r w:rsidRPr="00B749EE">
              <w:rPr>
                <w:rFonts w:ascii="Browallia New" w:hAnsi="Browallia New" w:cs="Browallia New" w:hint="cs"/>
                <w:sz w:val="28"/>
                <w:cs/>
              </w:rPr>
              <w:t>ในการใช้เครื่องมือพิเศษขณะส่งต่อ พบว่าเจ้าหน้าที่ไม่ค่อยใช้เครื่องมือเช่นเครื่อง</w:t>
            </w:r>
            <w:r w:rsidRPr="00B749EE">
              <w:rPr>
                <w:rFonts w:ascii="Browallia New" w:hAnsi="Browallia New" w:cs="Browallia New"/>
                <w:sz w:val="28"/>
              </w:rPr>
              <w:t xml:space="preserve"> defibrillation , ventilator  </w:t>
            </w:r>
            <w:r w:rsidRPr="00B749EE">
              <w:rPr>
                <w:rFonts w:ascii="Browallia New" w:hAnsi="Browallia New" w:cs="Browallia New" w:hint="cs"/>
                <w:sz w:val="28"/>
                <w:cs/>
              </w:rPr>
              <w:t xml:space="preserve"> เนื่องจากเจ้าหน้าที่ยังใช้เครื่องมือไม่ถูกต้อง/ไม่มั่นใจในการใช้เครื่องมือ</w:t>
            </w:r>
          </w:p>
        </w:tc>
      </w:tr>
      <w:tr w:rsidR="001C6C97" w:rsidRPr="00D3382D" w:rsidTr="00C91969">
        <w:tc>
          <w:tcPr>
            <w:tcW w:w="3620" w:type="dxa"/>
          </w:tcPr>
          <w:p w:rsidR="001C6C97" w:rsidRPr="00B749EE" w:rsidRDefault="001C6C97" w:rsidP="001C6C97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B749EE">
              <w:rPr>
                <w:rFonts w:ascii="Browallia New" w:hAnsi="Browallia New" w:cs="Browallia New"/>
                <w:sz w:val="28"/>
                <w:cs/>
              </w:rPr>
              <w:t xml:space="preserve">การให้ข้อมูลและ </w:t>
            </w:r>
            <w:r w:rsidRPr="00B749EE">
              <w:rPr>
                <w:rFonts w:ascii="Browallia New" w:hAnsi="Browallia New" w:cs="Browallia New"/>
                <w:sz w:val="28"/>
              </w:rPr>
              <w:t>informed consent</w:t>
            </w:r>
          </w:p>
        </w:tc>
        <w:tc>
          <w:tcPr>
            <w:tcW w:w="1175" w:type="dxa"/>
            <w:gridSpan w:val="2"/>
          </w:tcPr>
          <w:p w:rsidR="001C6C97" w:rsidRPr="00B749EE" w:rsidRDefault="001C6C97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B749E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845" w:type="dxa"/>
            <w:gridSpan w:val="6"/>
          </w:tcPr>
          <w:p w:rsidR="001C6C97" w:rsidRPr="006D656D" w:rsidRDefault="00035307" w:rsidP="001C6C97">
            <w:pPr>
              <w:numPr>
                <w:ilvl w:val="0"/>
                <w:numId w:val="1"/>
              </w:numPr>
              <w:spacing w:before="120"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D656D">
              <w:rPr>
                <w:rFonts w:ascii="Browallia New" w:hAnsi="Browallia New" w:cs="Browallia New" w:hint="cs"/>
                <w:sz w:val="28"/>
                <w:cs/>
              </w:rPr>
              <w:t>จัดระบบการ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บันทึกและ</w:t>
            </w:r>
            <w:r w:rsidRPr="006D656D">
              <w:rPr>
                <w:rFonts w:ascii="Browallia New" w:hAnsi="Browallia New" w:cs="Browallia New" w:hint="cs"/>
                <w:sz w:val="28"/>
                <w:cs/>
              </w:rPr>
              <w:t>เก็บข้อมูลเพื่อใช้ในการวิเคราะห์ ความเข้าใจ ความเพียงพอของการให้ข้อมูลแก่ผู้ป่วย</w:t>
            </w:r>
          </w:p>
        </w:tc>
      </w:tr>
    </w:tbl>
    <w:p w:rsidR="000B43E1" w:rsidRPr="001C6C97" w:rsidRDefault="000B43E1" w:rsidP="00035307"/>
    <w:sectPr w:rsidR="000B43E1" w:rsidRPr="001C6C97" w:rsidSect="009F32C5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2B16"/>
    <w:multiLevelType w:val="hybridMultilevel"/>
    <w:tmpl w:val="AC6AEA06"/>
    <w:lvl w:ilvl="0" w:tplc="9CFAABD8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33A03A32"/>
    <w:multiLevelType w:val="hybridMultilevel"/>
    <w:tmpl w:val="4CD05EEA"/>
    <w:lvl w:ilvl="0" w:tplc="9DC66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C2326"/>
    <w:multiLevelType w:val="multilevel"/>
    <w:tmpl w:val="A7807C06"/>
    <w:lvl w:ilvl="0">
      <w:start w:val="7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0977B5B"/>
    <w:multiLevelType w:val="hybridMultilevel"/>
    <w:tmpl w:val="5A84E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BF1791"/>
    <w:multiLevelType w:val="hybridMultilevel"/>
    <w:tmpl w:val="394CA0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>
    <w:nsid w:val="73037938"/>
    <w:multiLevelType w:val="hybridMultilevel"/>
    <w:tmpl w:val="2B526590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">
    <w:nsid w:val="7E5859DF"/>
    <w:multiLevelType w:val="hybridMultilevel"/>
    <w:tmpl w:val="620CF262"/>
    <w:lvl w:ilvl="0" w:tplc="5A7CA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1C6C97"/>
    <w:rsid w:val="00014B81"/>
    <w:rsid w:val="00035307"/>
    <w:rsid w:val="0005743F"/>
    <w:rsid w:val="000B43E1"/>
    <w:rsid w:val="000C2980"/>
    <w:rsid w:val="000C3D45"/>
    <w:rsid w:val="00111ED5"/>
    <w:rsid w:val="001C6C97"/>
    <w:rsid w:val="001F5D96"/>
    <w:rsid w:val="00224FE1"/>
    <w:rsid w:val="00282722"/>
    <w:rsid w:val="002C6E68"/>
    <w:rsid w:val="003C4CA1"/>
    <w:rsid w:val="00454C52"/>
    <w:rsid w:val="00482A8F"/>
    <w:rsid w:val="004A03F9"/>
    <w:rsid w:val="004A7A0A"/>
    <w:rsid w:val="005956A8"/>
    <w:rsid w:val="00615B0F"/>
    <w:rsid w:val="006959AD"/>
    <w:rsid w:val="00725AFF"/>
    <w:rsid w:val="00772420"/>
    <w:rsid w:val="00881ED2"/>
    <w:rsid w:val="008B218A"/>
    <w:rsid w:val="009F32C5"/>
    <w:rsid w:val="00A14FDD"/>
    <w:rsid w:val="00A70F7C"/>
    <w:rsid w:val="00B354A8"/>
    <w:rsid w:val="00BE0326"/>
    <w:rsid w:val="00C420DF"/>
    <w:rsid w:val="00C91969"/>
    <w:rsid w:val="00DE529D"/>
    <w:rsid w:val="00E05CC0"/>
    <w:rsid w:val="00EE5910"/>
    <w:rsid w:val="00F10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6C97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1C6C97"/>
    <w:rPr>
      <w:rFonts w:ascii="Browallia New" w:eastAsia="Times New Roman" w:hAnsi="Browallia New" w:cs="Angsana New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1C6C97"/>
    <w:pPr>
      <w:ind w:left="720"/>
      <w:contextualSpacing/>
    </w:pPr>
    <w:rPr>
      <w:rFonts w:ascii="Calibri" w:eastAsia="Times New Roman" w:hAnsi="Calibri" w:cs="Cordia New"/>
    </w:rPr>
  </w:style>
  <w:style w:type="character" w:customStyle="1" w:styleId="a6">
    <w:name w:val="รายการย่อหน้า อักขระ"/>
    <w:basedOn w:val="a0"/>
    <w:link w:val="a5"/>
    <w:uiPriority w:val="34"/>
    <w:locked/>
    <w:rsid w:val="001C6C97"/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2016-03-17T11:46:00Z</dcterms:created>
  <dcterms:modified xsi:type="dcterms:W3CDTF">2016-03-17T11:46:00Z</dcterms:modified>
</cp:coreProperties>
</file>